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DE1E" w14:textId="43731DF6" w:rsidR="001C079D" w:rsidRPr="001C079D" w:rsidRDefault="00B77EB6" w:rsidP="001C079D">
      <w:pPr>
        <w:pStyle w:val="Heading1"/>
      </w:pPr>
      <w:r w:rsidRPr="00B77EB6">
        <w:rPr>
          <w:noProof/>
        </w:rPr>
        <w:drawing>
          <wp:anchor distT="0" distB="0" distL="114300" distR="114300" simplePos="0" relativeHeight="251658240" behindDoc="0" locked="0" layoutInCell="1" allowOverlap="1" wp14:anchorId="240770EB" wp14:editId="33B10EC9">
            <wp:simplePos x="0" y="0"/>
            <wp:positionH relativeFrom="column">
              <wp:posOffset>-83820</wp:posOffset>
            </wp:positionH>
            <wp:positionV relativeFrom="paragraph">
              <wp:posOffset>0</wp:posOffset>
            </wp:positionV>
            <wp:extent cx="2872740" cy="137414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72740" cy="1374140"/>
                    </a:xfrm>
                    <a:prstGeom prst="rect">
                      <a:avLst/>
                    </a:prstGeom>
                  </pic:spPr>
                </pic:pic>
              </a:graphicData>
            </a:graphic>
            <wp14:sizeRelH relativeFrom="page">
              <wp14:pctWidth>0</wp14:pctWidth>
            </wp14:sizeRelH>
            <wp14:sizeRelV relativeFrom="page">
              <wp14:pctHeight>0</wp14:pctHeight>
            </wp14:sizeRelV>
          </wp:anchor>
        </w:drawing>
      </w:r>
      <w:r>
        <w:t xml:space="preserve">AccessU </w:t>
      </w:r>
      <w:r w:rsidR="00620762">
        <w:t xml:space="preserve">Flipped Classroom     </w:t>
      </w:r>
      <w:r w:rsidR="001C079D" w:rsidRPr="001C079D">
        <w:t>Presenter Information Package</w:t>
      </w:r>
    </w:p>
    <w:p w14:paraId="73B6F04D" w14:textId="77777777" w:rsidR="00620762" w:rsidRDefault="00620762" w:rsidP="001C079D">
      <w:pPr>
        <w:pStyle w:val="NormalWeb"/>
        <w:spacing w:before="0" w:beforeAutospacing="0" w:after="160" w:afterAutospacing="0"/>
        <w:rPr>
          <w:rFonts w:ascii="Aptos" w:hAnsi="Aptos"/>
          <w:color w:val="000000"/>
        </w:rPr>
      </w:pPr>
    </w:p>
    <w:p w14:paraId="5AA997B8" w14:textId="32514AFF" w:rsidR="00B77EB6" w:rsidRDefault="001C079D" w:rsidP="001C079D">
      <w:pPr>
        <w:pStyle w:val="NormalWeb"/>
        <w:spacing w:before="0" w:beforeAutospacing="0" w:after="160" w:afterAutospacing="0"/>
        <w:rPr>
          <w:rFonts w:ascii="Aptos" w:hAnsi="Aptos"/>
          <w:color w:val="000000"/>
        </w:rPr>
      </w:pPr>
      <w:r>
        <w:rPr>
          <w:rFonts w:ascii="Aptos" w:hAnsi="Aptos"/>
          <w:color w:val="000000"/>
        </w:rPr>
        <w:t xml:space="preserve">Welcome and thank you </w:t>
      </w:r>
      <w:r w:rsidR="00B77EB6">
        <w:rPr>
          <w:rFonts w:ascii="Aptos" w:hAnsi="Aptos"/>
          <w:color w:val="000000"/>
        </w:rPr>
        <w:t xml:space="preserve">your interest in joining our second year of Flipped Classroom challenge presentation at John Slatin </w:t>
      </w:r>
      <w:proofErr w:type="spellStart"/>
      <w:r w:rsidR="00B77EB6">
        <w:rPr>
          <w:rFonts w:ascii="Aptos" w:hAnsi="Aptos"/>
          <w:color w:val="000000"/>
        </w:rPr>
        <w:t>Accessu</w:t>
      </w:r>
      <w:proofErr w:type="spellEnd"/>
      <w:r w:rsidR="00B77EB6">
        <w:rPr>
          <w:rFonts w:ascii="Aptos" w:hAnsi="Aptos"/>
          <w:color w:val="000000"/>
        </w:rPr>
        <w:t xml:space="preserve">. Inspired by the pioneering work of Accessible Canada / Accessible World, we are providing a venue for these conversations to enlarge and continue.  We </w:t>
      </w:r>
      <w:r>
        <w:rPr>
          <w:rFonts w:ascii="Aptos" w:hAnsi="Aptos"/>
          <w:color w:val="000000"/>
        </w:rPr>
        <w:t xml:space="preserve">are committed to providing accessible material and media and being inclusive of diversity. These guidelines include resources to support you in creating a more inclusive and accessible presentation. Our goal is to include as many voices as possible; however, we reserve the right to refuse any submissions that do not align with the conference themes or inclusion values. </w:t>
      </w:r>
    </w:p>
    <w:p w14:paraId="5417E33D" w14:textId="36684EF3" w:rsidR="001C079D" w:rsidRDefault="001C079D" w:rsidP="001C079D">
      <w:pPr>
        <w:pStyle w:val="NormalWeb"/>
        <w:spacing w:before="0" w:beforeAutospacing="0" w:after="160" w:afterAutospacing="0"/>
        <w:rPr>
          <w:color w:val="000000"/>
        </w:rPr>
      </w:pPr>
      <w:r>
        <w:rPr>
          <w:rFonts w:ascii="Aptos" w:hAnsi="Aptos"/>
          <w:b/>
          <w:bCs/>
          <w:color w:val="000000"/>
        </w:rPr>
        <w:t>All submissions must meet accessibility requirements.</w:t>
      </w:r>
    </w:p>
    <w:p w14:paraId="337579CC" w14:textId="1E654D44" w:rsidR="001C079D" w:rsidRPr="001C079D" w:rsidRDefault="001C079D" w:rsidP="001C079D">
      <w:pPr>
        <w:pStyle w:val="Heading2"/>
      </w:pPr>
      <w:r w:rsidRPr="001C079D">
        <w:t xml:space="preserve">About </w:t>
      </w:r>
      <w:r w:rsidR="00B77EB6">
        <w:t xml:space="preserve">the Flipped Classroom </w:t>
      </w:r>
      <w:r w:rsidRPr="001C079D">
        <w:t>format</w:t>
      </w:r>
    </w:p>
    <w:p w14:paraId="62960004" w14:textId="1FD0721E" w:rsidR="001C079D" w:rsidRDefault="00B77EB6" w:rsidP="005C20E1">
      <w:pPr>
        <w:pStyle w:val="NormalWeb"/>
        <w:spacing w:before="0" w:beforeAutospacing="0" w:after="160" w:afterAutospacing="0"/>
        <w:rPr>
          <w:rFonts w:ascii="Aptos" w:hAnsi="Aptos"/>
          <w:color w:val="000000"/>
        </w:rPr>
      </w:pPr>
      <w:r>
        <w:rPr>
          <w:rFonts w:ascii="Aptos" w:hAnsi="Aptos"/>
          <w:color w:val="000000"/>
        </w:rPr>
        <w:t xml:space="preserve">This track of </w:t>
      </w:r>
      <w:r w:rsidR="005C20E1">
        <w:rPr>
          <w:rFonts w:ascii="Aptos" w:hAnsi="Aptos"/>
          <w:color w:val="000000"/>
        </w:rPr>
        <w:t xml:space="preserve">the </w:t>
      </w:r>
      <w:r>
        <w:rPr>
          <w:rFonts w:ascii="Aptos" w:hAnsi="Aptos"/>
          <w:color w:val="000000"/>
        </w:rPr>
        <w:t xml:space="preserve">AccessU </w:t>
      </w:r>
      <w:r w:rsidR="005C20E1">
        <w:rPr>
          <w:rFonts w:ascii="Aptos" w:hAnsi="Aptos"/>
          <w:color w:val="000000"/>
        </w:rPr>
        <w:t xml:space="preserve">conference </w:t>
      </w:r>
      <w:r w:rsidR="001C079D">
        <w:rPr>
          <w:rFonts w:ascii="Aptos" w:hAnsi="Aptos"/>
          <w:color w:val="000000"/>
        </w:rPr>
        <w:t xml:space="preserve">is a flipped model where presentations will be available online ahead of time so attendees can view the ones that interest them, at their own pace, when it is </w:t>
      </w:r>
      <w:r w:rsidR="001C079D" w:rsidRPr="00302E38">
        <w:rPr>
          <w:rFonts w:ascii="Aptos" w:hAnsi="Aptos"/>
          <w:color w:val="000000"/>
        </w:rPr>
        <w:t xml:space="preserve">convenient for them. Viewing content ahead of the conference is optional for conference participants, and participants can watch </w:t>
      </w:r>
      <w:r w:rsidR="005C20E1">
        <w:rPr>
          <w:rFonts w:ascii="Aptos" w:hAnsi="Aptos"/>
          <w:color w:val="000000"/>
        </w:rPr>
        <w:t xml:space="preserve">or read </w:t>
      </w:r>
      <w:r w:rsidR="001C079D" w:rsidRPr="00302E38">
        <w:rPr>
          <w:rFonts w:ascii="Aptos" w:hAnsi="Aptos"/>
          <w:color w:val="000000"/>
        </w:rPr>
        <w:t xml:space="preserve">as many </w:t>
      </w:r>
      <w:r w:rsidR="005C20E1">
        <w:rPr>
          <w:rFonts w:ascii="Aptos" w:hAnsi="Aptos"/>
          <w:color w:val="000000"/>
        </w:rPr>
        <w:t xml:space="preserve">or as few of the papers </w:t>
      </w:r>
      <w:r w:rsidR="001C079D" w:rsidRPr="00302E38">
        <w:rPr>
          <w:rFonts w:ascii="Aptos" w:hAnsi="Aptos"/>
          <w:color w:val="000000"/>
        </w:rPr>
        <w:t>or videos as they would like. (</w:t>
      </w:r>
      <w:r w:rsidR="001C079D" w:rsidRPr="00302E38">
        <w:rPr>
          <w:rFonts w:ascii="Aptos" w:hAnsi="Aptos" w:cs="Arial"/>
          <w:color w:val="000000"/>
        </w:rPr>
        <w:t>while conference participants may not need to view content prior to the conference, we strongly encourage facilitators and provocateurs to review content that is relevant to the theme they will be leading in discussion).</w:t>
      </w:r>
      <w:r w:rsidR="001C079D" w:rsidRPr="00302E38">
        <w:rPr>
          <w:rFonts w:ascii="Aptos" w:hAnsi="Aptos"/>
          <w:color w:val="000000"/>
        </w:rPr>
        <w:t xml:space="preserve"> The </w:t>
      </w:r>
      <w:r w:rsidR="005C20E1">
        <w:rPr>
          <w:rFonts w:ascii="Aptos" w:hAnsi="Aptos"/>
          <w:color w:val="000000"/>
        </w:rPr>
        <w:t>track will address 4 challenges:</w:t>
      </w:r>
    </w:p>
    <w:p w14:paraId="0802C2D8" w14:textId="77777777" w:rsidR="005C20E1" w:rsidRDefault="005C20E1" w:rsidP="005C20E1">
      <w:pPr>
        <w:pStyle w:val="NormalWeb"/>
        <w:numPr>
          <w:ilvl w:val="0"/>
          <w:numId w:val="31"/>
        </w:numPr>
        <w:rPr>
          <w:rFonts w:ascii="Aptos" w:hAnsi="Aptos"/>
          <w:color w:val="000000"/>
        </w:rPr>
      </w:pPr>
      <w:r w:rsidRPr="005C20E1">
        <w:rPr>
          <w:rFonts w:ascii="Aptos" w:hAnsi="Aptos"/>
          <w:color w:val="000000"/>
        </w:rPr>
        <w:t>Navigating the Opportunities and Risks of Artificial Intelligence</w:t>
      </w:r>
    </w:p>
    <w:p w14:paraId="78780704" w14:textId="77777777" w:rsidR="005C20E1" w:rsidRDefault="005C20E1" w:rsidP="005C20E1">
      <w:pPr>
        <w:pStyle w:val="NormalWeb"/>
        <w:numPr>
          <w:ilvl w:val="0"/>
          <w:numId w:val="31"/>
        </w:numPr>
        <w:rPr>
          <w:rFonts w:ascii="Aptos" w:hAnsi="Aptos"/>
          <w:color w:val="000000"/>
        </w:rPr>
      </w:pPr>
      <w:r w:rsidRPr="005C20E1">
        <w:rPr>
          <w:rFonts w:ascii="Aptos" w:hAnsi="Aptos"/>
          <w:color w:val="000000"/>
        </w:rPr>
        <w:t>Accessible cybersecurity and addressing the tensions between security and accessibility.</w:t>
      </w:r>
    </w:p>
    <w:p w14:paraId="6110A9CF" w14:textId="782CE168" w:rsidR="005C20E1" w:rsidRDefault="005C20E1" w:rsidP="005C20E1">
      <w:pPr>
        <w:pStyle w:val="NormalWeb"/>
        <w:numPr>
          <w:ilvl w:val="0"/>
          <w:numId w:val="31"/>
        </w:numPr>
        <w:rPr>
          <w:rFonts w:ascii="Aptos" w:hAnsi="Aptos"/>
          <w:color w:val="000000"/>
        </w:rPr>
      </w:pPr>
      <w:r>
        <w:rPr>
          <w:rFonts w:ascii="Aptos" w:hAnsi="Aptos"/>
          <w:color w:val="000000"/>
        </w:rPr>
        <w:t xml:space="preserve">What role does technology play in addressing the ways </w:t>
      </w:r>
      <w:r w:rsidRPr="005C20E1">
        <w:rPr>
          <w:rFonts w:ascii="Aptos" w:hAnsi="Aptos"/>
          <w:color w:val="000000"/>
        </w:rPr>
        <w:t xml:space="preserve">climate change </w:t>
      </w:r>
      <w:r>
        <w:rPr>
          <w:rFonts w:ascii="Aptos" w:hAnsi="Aptos"/>
          <w:color w:val="000000"/>
        </w:rPr>
        <w:t xml:space="preserve">is </w:t>
      </w:r>
      <w:r w:rsidRPr="005C20E1">
        <w:rPr>
          <w:rFonts w:ascii="Aptos" w:hAnsi="Aptos"/>
          <w:color w:val="000000"/>
        </w:rPr>
        <w:t xml:space="preserve">affecting disabled people? How do we prepare for, respond to, and recover from climate emergencies? </w:t>
      </w:r>
    </w:p>
    <w:p w14:paraId="72743B2A" w14:textId="77777777" w:rsidR="005C20E1" w:rsidRDefault="005C20E1" w:rsidP="005C20E1">
      <w:pPr>
        <w:pStyle w:val="NormalWeb"/>
        <w:numPr>
          <w:ilvl w:val="0"/>
          <w:numId w:val="31"/>
        </w:numPr>
        <w:rPr>
          <w:rFonts w:ascii="Aptos" w:hAnsi="Aptos"/>
          <w:color w:val="000000"/>
        </w:rPr>
      </w:pPr>
      <w:r>
        <w:rPr>
          <w:rFonts w:ascii="Aptos" w:hAnsi="Aptos"/>
          <w:color w:val="000000"/>
        </w:rPr>
        <w:t xml:space="preserve">Who and what are we leaving out of these </w:t>
      </w:r>
      <w:proofErr w:type="spellStart"/>
      <w:r>
        <w:rPr>
          <w:rFonts w:ascii="Aptos" w:hAnsi="Aptos"/>
          <w:color w:val="000000"/>
        </w:rPr>
        <w:t>consdierations</w:t>
      </w:r>
      <w:proofErr w:type="spellEnd"/>
      <w:r>
        <w:rPr>
          <w:rFonts w:ascii="Aptos" w:hAnsi="Aptos"/>
          <w:color w:val="000000"/>
        </w:rPr>
        <w:t>?</w:t>
      </w:r>
    </w:p>
    <w:p w14:paraId="2F8B7F22" w14:textId="04600388" w:rsidR="001C079D" w:rsidRPr="005C20E1" w:rsidRDefault="001C079D" w:rsidP="005C20E1">
      <w:pPr>
        <w:pStyle w:val="NormalWeb"/>
        <w:rPr>
          <w:rFonts w:ascii="Aptos" w:hAnsi="Aptos"/>
          <w:color w:val="000000"/>
        </w:rPr>
      </w:pPr>
      <w:r w:rsidRPr="005C20E1">
        <w:rPr>
          <w:rFonts w:ascii="Aptos" w:hAnsi="Aptos"/>
          <w:color w:val="000000"/>
        </w:rPr>
        <w:t>During the conference, a moderator and provocateur will provide an overview of the field and provoke discussion enabling attendees to participate actively in the discussions.</w:t>
      </w:r>
    </w:p>
    <w:p w14:paraId="1599017D" w14:textId="77777777" w:rsidR="001C079D" w:rsidRPr="001C079D" w:rsidRDefault="001C079D" w:rsidP="001C079D">
      <w:pPr>
        <w:pStyle w:val="Heading2"/>
      </w:pPr>
      <w:r w:rsidRPr="001C079D">
        <w:lastRenderedPageBreak/>
        <w:t>Types of presentations</w:t>
      </w:r>
    </w:p>
    <w:p w14:paraId="29DACC7D" w14:textId="30C08277" w:rsidR="001C079D" w:rsidRDefault="001C079D" w:rsidP="001C079D">
      <w:pPr>
        <w:pStyle w:val="NormalWeb"/>
        <w:spacing w:before="0" w:beforeAutospacing="0" w:after="160" w:afterAutospacing="0"/>
        <w:rPr>
          <w:color w:val="000000"/>
        </w:rPr>
      </w:pPr>
      <w:r>
        <w:rPr>
          <w:rFonts w:ascii="Aptos" w:hAnsi="Aptos"/>
          <w:color w:val="000000"/>
        </w:rPr>
        <w:t xml:space="preserve">In addition to traditional accessible presentations, we are accepting other forms of expression related to the conference </w:t>
      </w:r>
      <w:r w:rsidR="00CC07D4">
        <w:rPr>
          <w:rFonts w:ascii="Aptos" w:hAnsi="Aptos"/>
          <w:color w:val="000000"/>
        </w:rPr>
        <w:t>challenges</w:t>
      </w:r>
      <w:r>
        <w:rPr>
          <w:rFonts w:ascii="Aptos" w:hAnsi="Aptos"/>
          <w:color w:val="000000"/>
        </w:rPr>
        <w:t xml:space="preserve"> as long as they are accessible (we have guidance below to help you). Some examples are:</w:t>
      </w:r>
    </w:p>
    <w:p w14:paraId="3AB5883B" w14:textId="77777777" w:rsidR="001C079D" w:rsidRDefault="001C079D" w:rsidP="00360521">
      <w:pPr>
        <w:pStyle w:val="NormalWeb"/>
        <w:numPr>
          <w:ilvl w:val="0"/>
          <w:numId w:val="5"/>
        </w:numPr>
        <w:spacing w:before="0" w:beforeAutospacing="0" w:after="0" w:afterAutospacing="0"/>
        <w:textAlignment w:val="baseline"/>
        <w:rPr>
          <w:rFonts w:ascii="Arial" w:hAnsi="Arial" w:cs="Arial"/>
          <w:color w:val="000000"/>
        </w:rPr>
      </w:pPr>
      <w:r>
        <w:rPr>
          <w:rFonts w:ascii="Aptos" w:hAnsi="Aptos" w:cs="Arial"/>
          <w:color w:val="000000"/>
        </w:rPr>
        <w:t>Podcast </w:t>
      </w:r>
    </w:p>
    <w:p w14:paraId="613810A7" w14:textId="77777777" w:rsidR="001C079D" w:rsidRDefault="001C079D" w:rsidP="00360521">
      <w:pPr>
        <w:pStyle w:val="NormalWeb"/>
        <w:numPr>
          <w:ilvl w:val="0"/>
          <w:numId w:val="5"/>
        </w:numPr>
        <w:spacing w:before="0" w:beforeAutospacing="0" w:after="0" w:afterAutospacing="0"/>
        <w:textAlignment w:val="baseline"/>
        <w:rPr>
          <w:rFonts w:ascii="Arial" w:hAnsi="Arial" w:cs="Arial"/>
          <w:color w:val="000000"/>
        </w:rPr>
      </w:pPr>
      <w:r>
        <w:rPr>
          <w:rFonts w:ascii="Aptos" w:hAnsi="Aptos" w:cs="Arial"/>
          <w:color w:val="000000"/>
        </w:rPr>
        <w:t>Conversation between two people </w:t>
      </w:r>
    </w:p>
    <w:p w14:paraId="3EE3D2F9" w14:textId="77777777" w:rsidR="001C079D" w:rsidRDefault="001C079D" w:rsidP="00360521">
      <w:pPr>
        <w:pStyle w:val="NormalWeb"/>
        <w:numPr>
          <w:ilvl w:val="0"/>
          <w:numId w:val="5"/>
        </w:numPr>
        <w:spacing w:before="0" w:beforeAutospacing="0" w:after="0" w:afterAutospacing="0"/>
        <w:textAlignment w:val="baseline"/>
        <w:rPr>
          <w:rFonts w:ascii="Arial" w:hAnsi="Arial" w:cs="Arial"/>
          <w:color w:val="000000"/>
        </w:rPr>
      </w:pPr>
      <w:r>
        <w:rPr>
          <w:rFonts w:ascii="Aptos" w:hAnsi="Aptos" w:cs="Arial"/>
          <w:color w:val="000000"/>
        </w:rPr>
        <w:t>Poetry reading</w:t>
      </w:r>
    </w:p>
    <w:p w14:paraId="45218169" w14:textId="77777777" w:rsidR="001C079D" w:rsidRDefault="001C079D" w:rsidP="00360521">
      <w:pPr>
        <w:pStyle w:val="NormalWeb"/>
        <w:numPr>
          <w:ilvl w:val="0"/>
          <w:numId w:val="5"/>
        </w:numPr>
        <w:spacing w:before="0" w:beforeAutospacing="0" w:after="0" w:afterAutospacing="0"/>
        <w:textAlignment w:val="baseline"/>
        <w:rPr>
          <w:rFonts w:ascii="Arial" w:hAnsi="Arial" w:cs="Arial"/>
          <w:color w:val="000000"/>
        </w:rPr>
      </w:pPr>
      <w:r>
        <w:rPr>
          <w:rFonts w:ascii="Aptos" w:hAnsi="Aptos" w:cs="Arial"/>
          <w:color w:val="000000"/>
        </w:rPr>
        <w:t>Expressive dance</w:t>
      </w:r>
    </w:p>
    <w:p w14:paraId="316E62A7" w14:textId="77777777" w:rsidR="001C079D" w:rsidRDefault="001C079D" w:rsidP="00360521">
      <w:pPr>
        <w:pStyle w:val="NormalWeb"/>
        <w:numPr>
          <w:ilvl w:val="0"/>
          <w:numId w:val="6"/>
        </w:numPr>
        <w:spacing w:before="0" w:beforeAutospacing="0" w:after="0" w:afterAutospacing="0"/>
        <w:textAlignment w:val="baseline"/>
        <w:rPr>
          <w:rFonts w:ascii="Arial" w:hAnsi="Arial" w:cs="Arial"/>
          <w:color w:val="000000"/>
        </w:rPr>
      </w:pPr>
      <w:r>
        <w:rPr>
          <w:rFonts w:ascii="Aptos" w:hAnsi="Aptos" w:cs="Arial"/>
          <w:color w:val="000000"/>
        </w:rPr>
        <w:t>Narrative or stories</w:t>
      </w:r>
    </w:p>
    <w:p w14:paraId="72CB5B69" w14:textId="77777777" w:rsidR="001C079D" w:rsidRDefault="001C079D" w:rsidP="00360521">
      <w:pPr>
        <w:pStyle w:val="NormalWeb"/>
        <w:numPr>
          <w:ilvl w:val="0"/>
          <w:numId w:val="6"/>
        </w:numPr>
        <w:spacing w:before="0" w:beforeAutospacing="0" w:after="0" w:afterAutospacing="0"/>
        <w:textAlignment w:val="baseline"/>
        <w:rPr>
          <w:rFonts w:ascii="Arial" w:hAnsi="Arial" w:cs="Arial"/>
          <w:color w:val="000000"/>
        </w:rPr>
      </w:pPr>
      <w:r>
        <w:rPr>
          <w:rFonts w:ascii="Aptos" w:hAnsi="Aptos" w:cs="Arial"/>
          <w:color w:val="000000"/>
        </w:rPr>
        <w:t>Academic poster or paper</w:t>
      </w:r>
    </w:p>
    <w:p w14:paraId="7E7EB491" w14:textId="77777777" w:rsidR="001C079D" w:rsidRDefault="001C079D" w:rsidP="00360521">
      <w:pPr>
        <w:pStyle w:val="NormalWeb"/>
        <w:numPr>
          <w:ilvl w:val="0"/>
          <w:numId w:val="6"/>
        </w:numPr>
        <w:spacing w:before="0" w:beforeAutospacing="0" w:after="160" w:afterAutospacing="0"/>
        <w:textAlignment w:val="baseline"/>
        <w:rPr>
          <w:rFonts w:ascii="Arial" w:hAnsi="Arial" w:cs="Arial"/>
          <w:color w:val="000000"/>
        </w:rPr>
      </w:pPr>
      <w:r>
        <w:rPr>
          <w:rFonts w:ascii="Aptos" w:hAnsi="Aptos" w:cs="Arial"/>
          <w:color w:val="000000"/>
        </w:rPr>
        <w:t>Part of a book chapter</w:t>
      </w:r>
    </w:p>
    <w:p w14:paraId="5DE20E64" w14:textId="66FFB621" w:rsidR="001C079D" w:rsidRDefault="001C079D" w:rsidP="001C079D">
      <w:pPr>
        <w:pStyle w:val="NormalWeb"/>
        <w:spacing w:before="0" w:beforeAutospacing="0" w:after="160" w:afterAutospacing="0"/>
        <w:rPr>
          <w:color w:val="000000"/>
        </w:rPr>
      </w:pPr>
      <w:r>
        <w:rPr>
          <w:rFonts w:ascii="Aptos" w:hAnsi="Aptos"/>
          <w:color w:val="000000"/>
        </w:rPr>
        <w:t xml:space="preserve">Note: </w:t>
      </w:r>
      <w:r>
        <w:rPr>
          <w:rFonts w:ascii="Aptos" w:hAnsi="Aptos"/>
          <w:b/>
          <w:bCs/>
          <w:color w:val="000000"/>
        </w:rPr>
        <w:t xml:space="preserve">All </w:t>
      </w:r>
      <w:r w:rsidR="00B922C8">
        <w:rPr>
          <w:rFonts w:ascii="Aptos" w:hAnsi="Aptos"/>
          <w:b/>
          <w:bCs/>
          <w:color w:val="000000"/>
        </w:rPr>
        <w:t>Flipped Classroom</w:t>
      </w:r>
      <w:r>
        <w:rPr>
          <w:rFonts w:ascii="Aptos" w:hAnsi="Aptos"/>
          <w:b/>
          <w:bCs/>
          <w:color w:val="000000"/>
        </w:rPr>
        <w:t xml:space="preserve"> content will be published under a </w:t>
      </w:r>
      <w:hyperlink r:id="rId12" w:history="1">
        <w:r>
          <w:rPr>
            <w:rStyle w:val="Hyperlink"/>
            <w:rFonts w:ascii="Aptos" w:eastAsiaTheme="majorEastAsia" w:hAnsi="Aptos"/>
            <w:b/>
            <w:bCs/>
            <w:color w:val="467886"/>
          </w:rPr>
          <w:t>CC BY 4.0 attribution license</w:t>
        </w:r>
      </w:hyperlink>
      <w:r>
        <w:rPr>
          <w:rFonts w:ascii="Aptos" w:hAnsi="Aptos"/>
          <w:b/>
          <w:bCs/>
          <w:color w:val="000000"/>
        </w:rPr>
        <w:t>. If the submission contains copyrighted material, ensure you have permission to share the work under CC BY 4.0 license.</w:t>
      </w:r>
    </w:p>
    <w:p w14:paraId="444F0BF0" w14:textId="77777777" w:rsidR="001C079D" w:rsidRDefault="001C079D" w:rsidP="00487EF4">
      <w:pPr>
        <w:pStyle w:val="Heading2"/>
        <w:rPr>
          <w:color w:val="000000"/>
        </w:rPr>
      </w:pPr>
      <w:r>
        <w:t>Submission Process</w:t>
      </w:r>
    </w:p>
    <w:p w14:paraId="2789C876" w14:textId="646C3220" w:rsidR="001C079D" w:rsidRDefault="001C079D" w:rsidP="001C079D">
      <w:pPr>
        <w:pStyle w:val="NormalWeb"/>
        <w:spacing w:before="0" w:beforeAutospacing="0" w:after="160" w:afterAutospacing="0"/>
        <w:rPr>
          <w:color w:val="000000"/>
        </w:rPr>
      </w:pPr>
      <w:r>
        <w:rPr>
          <w:rFonts w:ascii="Aptos" w:hAnsi="Aptos"/>
          <w:color w:val="000000"/>
        </w:rPr>
        <w:t>Please review the content requirements and ensure that your content is compliant before completing the submission form and sharing your content. If you require support with the requirements, please contac</w:t>
      </w:r>
      <w:r w:rsidR="00B922C8">
        <w:rPr>
          <w:rFonts w:ascii="Aptos" w:hAnsi="Aptos"/>
          <w:color w:val="000000"/>
        </w:rPr>
        <w:t xml:space="preserve">t </w:t>
      </w:r>
      <w:hyperlink r:id="rId13" w:history="1">
        <w:r w:rsidR="00B922C8" w:rsidRPr="00C76098">
          <w:rPr>
            <w:rStyle w:val="Hyperlink"/>
            <w:rFonts w:ascii="Aptos" w:hAnsi="Aptos"/>
          </w:rPr>
          <w:t>accessU@knowbility.org</w:t>
        </w:r>
      </w:hyperlink>
      <w:r w:rsidR="00B922C8">
        <w:rPr>
          <w:rFonts w:ascii="Aptos" w:hAnsi="Aptos"/>
          <w:color w:val="000000"/>
        </w:rPr>
        <w:t xml:space="preserve"> </w:t>
      </w:r>
      <w:r>
        <w:rPr>
          <w:rFonts w:ascii="Aptos" w:hAnsi="Aptos"/>
          <w:color w:val="000000"/>
        </w:rPr>
        <w:t>with “submission support” in the subject.</w:t>
      </w:r>
    </w:p>
    <w:p w14:paraId="6BDC1B46" w14:textId="77777777" w:rsidR="001C079D" w:rsidRDefault="001C079D" w:rsidP="00487EF4">
      <w:pPr>
        <w:pStyle w:val="Heading3"/>
        <w:rPr>
          <w:color w:val="000000"/>
        </w:rPr>
      </w:pPr>
      <w:r>
        <w:t>Submission Deadline</w:t>
      </w:r>
    </w:p>
    <w:p w14:paraId="760F4669" w14:textId="1C607AAA" w:rsidR="001C079D" w:rsidRDefault="001C079D" w:rsidP="001C079D">
      <w:pPr>
        <w:pStyle w:val="NormalWeb"/>
        <w:spacing w:before="0" w:beforeAutospacing="0" w:after="160" w:afterAutospacing="0"/>
        <w:rPr>
          <w:color w:val="000000"/>
        </w:rPr>
      </w:pPr>
      <w:r>
        <w:rPr>
          <w:rFonts w:ascii="Aptos" w:hAnsi="Aptos"/>
          <w:color w:val="000000"/>
        </w:rPr>
        <w:t xml:space="preserve">Please provide all final accessible materials, including recordings, slides, and / or documents to be shared with attendees to IDRC by </w:t>
      </w:r>
      <w:r>
        <w:rPr>
          <w:rFonts w:ascii="Aptos" w:hAnsi="Aptos"/>
          <w:b/>
          <w:bCs/>
          <w:color w:val="000000"/>
        </w:rPr>
        <w:t>March 31, 202</w:t>
      </w:r>
      <w:r w:rsidR="00B922C8">
        <w:rPr>
          <w:rFonts w:ascii="Aptos" w:hAnsi="Aptos"/>
          <w:b/>
          <w:bCs/>
          <w:color w:val="000000"/>
        </w:rPr>
        <w:t>6</w:t>
      </w:r>
      <w:r>
        <w:rPr>
          <w:rFonts w:ascii="Aptos" w:hAnsi="Aptos"/>
          <w:b/>
          <w:bCs/>
          <w:color w:val="000000"/>
        </w:rPr>
        <w:t xml:space="preserve"> </w:t>
      </w:r>
      <w:r>
        <w:rPr>
          <w:rFonts w:ascii="Aptos" w:hAnsi="Aptos"/>
          <w:color w:val="000000"/>
        </w:rPr>
        <w:t>using the submission form. </w:t>
      </w:r>
    </w:p>
    <w:p w14:paraId="430D1F42" w14:textId="77777777" w:rsidR="001C079D" w:rsidRDefault="001C079D" w:rsidP="00487EF4">
      <w:pPr>
        <w:pStyle w:val="Heading3"/>
        <w:rPr>
          <w:color w:val="000000"/>
        </w:rPr>
      </w:pPr>
      <w:r>
        <w:t>Submission Form</w:t>
      </w:r>
    </w:p>
    <w:p w14:paraId="6974FD38" w14:textId="3A35AB45" w:rsidR="001C079D" w:rsidRDefault="001C079D" w:rsidP="001C079D">
      <w:pPr>
        <w:pStyle w:val="NormalWeb"/>
        <w:spacing w:before="0" w:beforeAutospacing="0" w:after="160" w:afterAutospacing="0"/>
        <w:rPr>
          <w:color w:val="000000"/>
        </w:rPr>
      </w:pPr>
      <w:r>
        <w:rPr>
          <w:rFonts w:ascii="Aptos" w:hAnsi="Aptos"/>
          <w:color w:val="000000"/>
        </w:rPr>
        <w:t>When your content is ready, please submit it using th</w:t>
      </w:r>
      <w:r w:rsidR="00EF4D68">
        <w:rPr>
          <w:rFonts w:ascii="Aptos" w:hAnsi="Aptos"/>
          <w:color w:val="000000"/>
        </w:rPr>
        <w:t xml:space="preserve">e </w:t>
      </w:r>
      <w:hyperlink r:id="rId14" w:history="1">
        <w:r w:rsidR="00EF4D68" w:rsidRPr="00066735">
          <w:rPr>
            <w:rStyle w:val="Hyperlink"/>
            <w:rFonts w:ascii="Aptos" w:hAnsi="Aptos"/>
          </w:rPr>
          <w:t>Submission Form</w:t>
        </w:r>
      </w:hyperlink>
      <w:r w:rsidR="00EF4D68">
        <w:rPr>
          <w:rFonts w:ascii="Aptos" w:hAnsi="Aptos"/>
          <w:color w:val="000000"/>
        </w:rPr>
        <w:t xml:space="preserve"> on the </w:t>
      </w:r>
      <w:proofErr w:type="spellStart"/>
      <w:r w:rsidR="00EF4D68">
        <w:rPr>
          <w:rFonts w:ascii="Aptos" w:hAnsi="Aptos"/>
          <w:color w:val="000000"/>
        </w:rPr>
        <w:t>AccessU</w:t>
      </w:r>
      <w:proofErr w:type="spellEnd"/>
      <w:r w:rsidR="00EF4D68">
        <w:rPr>
          <w:rFonts w:ascii="Aptos" w:hAnsi="Aptos"/>
          <w:color w:val="000000"/>
        </w:rPr>
        <w:t xml:space="preserve"> 2026 Flipped Classroom </w:t>
      </w:r>
      <w:r w:rsidR="00066735">
        <w:rPr>
          <w:rFonts w:ascii="Aptos" w:hAnsi="Aptos"/>
          <w:color w:val="000000"/>
        </w:rPr>
        <w:t>Page of the Knowbility Website.</w:t>
      </w:r>
    </w:p>
    <w:p w14:paraId="482329CE" w14:textId="77777777" w:rsidR="001C079D" w:rsidRDefault="001C079D" w:rsidP="001C079D">
      <w:pPr>
        <w:pStyle w:val="NormalWeb"/>
        <w:spacing w:before="0" w:beforeAutospacing="0" w:after="160" w:afterAutospacing="0"/>
        <w:rPr>
          <w:color w:val="000000"/>
        </w:rPr>
      </w:pPr>
      <w:r>
        <w:rPr>
          <w:rFonts w:ascii="Aptos" w:hAnsi="Aptos"/>
          <w:color w:val="000000"/>
        </w:rPr>
        <w:t>You must provide a link to a single folder (e.g., in Google Drive, Dropbox, etc.) that contains all your content files listed in the submission form. The form cannot be saved so please have your folder link ready before you begin the form. </w:t>
      </w:r>
    </w:p>
    <w:p w14:paraId="0807A339" w14:textId="60A0C16A" w:rsidR="001C079D" w:rsidRDefault="001C079D" w:rsidP="001C079D">
      <w:pPr>
        <w:pStyle w:val="NormalWeb"/>
        <w:spacing w:before="0" w:beforeAutospacing="0" w:after="160" w:afterAutospacing="0"/>
        <w:rPr>
          <w:color w:val="000000"/>
        </w:rPr>
      </w:pPr>
      <w:r>
        <w:rPr>
          <w:rFonts w:ascii="Aptos" w:hAnsi="Aptos"/>
          <w:color w:val="000000"/>
        </w:rPr>
        <w:t>If you are not sure how to send us your submission, then you can let us know in the form, or email us at</w:t>
      </w:r>
      <w:r w:rsidR="00B922C8">
        <w:rPr>
          <w:rFonts w:ascii="Aptos" w:hAnsi="Aptos"/>
          <w:color w:val="000000"/>
        </w:rPr>
        <w:t xml:space="preserve"> </w:t>
      </w:r>
      <w:hyperlink r:id="rId15" w:history="1">
        <w:r w:rsidR="00B922C8" w:rsidRPr="00C76098">
          <w:rPr>
            <w:rStyle w:val="Hyperlink"/>
            <w:rFonts w:ascii="Aptos" w:hAnsi="Aptos"/>
          </w:rPr>
          <w:t>accessU@knowbility.org</w:t>
        </w:r>
      </w:hyperlink>
      <w:r>
        <w:rPr>
          <w:rFonts w:ascii="Aptos" w:hAnsi="Aptos"/>
          <w:color w:val="000000"/>
        </w:rPr>
        <w:t>, and we will help you with this process. </w:t>
      </w:r>
    </w:p>
    <w:p w14:paraId="280D7DF3" w14:textId="77777777" w:rsidR="001C079D" w:rsidRDefault="001C079D" w:rsidP="001C079D">
      <w:pPr>
        <w:pStyle w:val="NormalWeb"/>
        <w:spacing w:before="0" w:beforeAutospacing="0" w:after="160" w:afterAutospacing="0"/>
        <w:rPr>
          <w:color w:val="000000"/>
        </w:rPr>
      </w:pPr>
      <w:r>
        <w:rPr>
          <w:rFonts w:ascii="Aptos" w:hAnsi="Aptos"/>
          <w:color w:val="000000"/>
        </w:rPr>
        <w:t>If you have multiple presentations, use one form for each submission.</w:t>
      </w:r>
    </w:p>
    <w:p w14:paraId="5B17DF55" w14:textId="77777777" w:rsidR="00B922C8" w:rsidRDefault="00B922C8">
      <w:pPr>
        <w:rPr>
          <w:rFonts w:asciiTheme="majorHAnsi" w:eastAsiaTheme="majorEastAsia" w:hAnsiTheme="majorHAnsi" w:cstheme="majorBidi"/>
          <w:color w:val="0F4761" w:themeColor="accent1" w:themeShade="BF"/>
          <w:sz w:val="32"/>
          <w:szCs w:val="32"/>
        </w:rPr>
      </w:pPr>
      <w:r>
        <w:br w:type="page"/>
      </w:r>
    </w:p>
    <w:p w14:paraId="28A5AE9E" w14:textId="493A428C" w:rsidR="001C079D" w:rsidRDefault="001C079D" w:rsidP="00ED5E37">
      <w:pPr>
        <w:pStyle w:val="Heading2"/>
        <w:rPr>
          <w:color w:val="000000"/>
        </w:rPr>
      </w:pPr>
      <w:r>
        <w:lastRenderedPageBreak/>
        <w:t>Content Requirements</w:t>
      </w:r>
    </w:p>
    <w:p w14:paraId="7728A6FB" w14:textId="1228FB38" w:rsidR="001C079D" w:rsidRDefault="001C079D" w:rsidP="001C079D">
      <w:pPr>
        <w:pStyle w:val="NormalWeb"/>
        <w:spacing w:before="0" w:beforeAutospacing="0" w:after="160" w:afterAutospacing="0"/>
        <w:rPr>
          <w:color w:val="000000"/>
        </w:rPr>
      </w:pPr>
      <w:r>
        <w:rPr>
          <w:rFonts w:ascii="Aptos" w:hAnsi="Aptos"/>
          <w:color w:val="000000"/>
        </w:rPr>
        <w:t>All submissions must meet accessibility standards. Please check your content format section to understand what is expected with your submission. AI (artificial intelligence) language translation is acceptable. Most submissions will have multiple files, we recommend that you place all files in one folder for sharing with us.</w:t>
      </w:r>
    </w:p>
    <w:p w14:paraId="6D9AE53D" w14:textId="49450E57" w:rsidR="001C079D" w:rsidRDefault="001C079D" w:rsidP="001C079D">
      <w:pPr>
        <w:pStyle w:val="NormalWeb"/>
        <w:spacing w:before="0" w:beforeAutospacing="0" w:after="160" w:afterAutospacing="0"/>
        <w:rPr>
          <w:color w:val="000000"/>
        </w:rPr>
      </w:pPr>
      <w:r>
        <w:rPr>
          <w:rFonts w:ascii="Aptos" w:hAnsi="Aptos"/>
          <w:color w:val="000000"/>
        </w:rPr>
        <w:t xml:space="preserve">You will need to give the file name for each file that you submit. Use this naming format for all files: last </w:t>
      </w:r>
      <w:proofErr w:type="spellStart"/>
      <w:r>
        <w:rPr>
          <w:rFonts w:ascii="Aptos" w:hAnsi="Aptos"/>
          <w:color w:val="000000"/>
        </w:rPr>
        <w:t>name_first</w:t>
      </w:r>
      <w:proofErr w:type="spellEnd"/>
      <w:r>
        <w:rPr>
          <w:rFonts w:ascii="Aptos" w:hAnsi="Aptos"/>
          <w:color w:val="000000"/>
        </w:rPr>
        <w:t xml:space="preserve"> </w:t>
      </w:r>
      <w:proofErr w:type="spellStart"/>
      <w:r>
        <w:rPr>
          <w:rFonts w:ascii="Aptos" w:hAnsi="Aptos"/>
          <w:color w:val="000000"/>
        </w:rPr>
        <w:t>name_short</w:t>
      </w:r>
      <w:proofErr w:type="spellEnd"/>
      <w:r>
        <w:rPr>
          <w:rFonts w:ascii="Aptos" w:hAnsi="Aptos"/>
          <w:color w:val="000000"/>
        </w:rPr>
        <w:t xml:space="preserve"> titl</w:t>
      </w:r>
      <w:r w:rsidR="00B922C8">
        <w:rPr>
          <w:rFonts w:ascii="Aptos" w:hAnsi="Aptos"/>
          <w:color w:val="000000"/>
        </w:rPr>
        <w:t xml:space="preserve">e. </w:t>
      </w:r>
      <w:r>
        <w:rPr>
          <w:rFonts w:ascii="Aptos" w:hAnsi="Aptos"/>
          <w:color w:val="000000"/>
        </w:rPr>
        <w:t xml:space="preserve"> For example, a</w:t>
      </w:r>
      <w:r w:rsidR="00B922C8">
        <w:rPr>
          <w:rFonts w:ascii="Aptos" w:hAnsi="Aptos"/>
          <w:color w:val="000000"/>
        </w:rPr>
        <w:t xml:space="preserve"> </w:t>
      </w:r>
      <w:r>
        <w:rPr>
          <w:rFonts w:ascii="Aptos" w:hAnsi="Aptos"/>
          <w:color w:val="000000"/>
        </w:rPr>
        <w:t>video presentation by Mickey Mouse would be named:</w:t>
      </w:r>
    </w:p>
    <w:p w14:paraId="6A595150" w14:textId="3AEFC130" w:rsidR="001C079D" w:rsidRDefault="001C079D" w:rsidP="001C079D">
      <w:pPr>
        <w:pStyle w:val="NormalWeb"/>
        <w:spacing w:before="0" w:beforeAutospacing="0" w:after="160" w:afterAutospacing="0"/>
        <w:rPr>
          <w:color w:val="000000"/>
        </w:rPr>
      </w:pPr>
      <w:proofErr w:type="spellStart"/>
      <w:r>
        <w:rPr>
          <w:rFonts w:ascii="Aptos" w:hAnsi="Aptos"/>
          <w:color w:val="000000"/>
        </w:rPr>
        <w:t>Mouse_Mickey_Adventures</w:t>
      </w:r>
      <w:proofErr w:type="spellEnd"/>
      <w:r>
        <w:rPr>
          <w:rFonts w:ascii="Aptos" w:hAnsi="Aptos"/>
          <w:color w:val="000000"/>
        </w:rPr>
        <w:t xml:space="preserve"> in Accessibilty.mp4</w:t>
      </w:r>
    </w:p>
    <w:p w14:paraId="7F916983" w14:textId="77777777" w:rsidR="001C079D" w:rsidRDefault="001C079D" w:rsidP="00ED5E37">
      <w:pPr>
        <w:pStyle w:val="Heading3"/>
        <w:rPr>
          <w:color w:val="000000"/>
        </w:rPr>
      </w:pPr>
      <w:r>
        <w:t>Slide Presentations</w:t>
      </w:r>
    </w:p>
    <w:p w14:paraId="0889C5AC" w14:textId="77777777" w:rsidR="001C079D" w:rsidRDefault="001C079D" w:rsidP="001C079D">
      <w:pPr>
        <w:pStyle w:val="NormalWeb"/>
        <w:spacing w:before="0" w:beforeAutospacing="0" w:after="160" w:afterAutospacing="0"/>
        <w:rPr>
          <w:color w:val="000000"/>
        </w:rPr>
      </w:pPr>
      <w:r>
        <w:rPr>
          <w:rFonts w:ascii="Aptos" w:hAnsi="Aptos"/>
          <w:color w:val="000000"/>
        </w:rPr>
        <w:t>If your presentation is a slideshow format, we recommend using PowerPoint software to build an accessible slide deck. PowerPoint has a built-in accessibility checker and language translation as well as support documents to help with the creation of your accessible PowerPoint slide deck. PowerPoint also enables recording and captioning of your presentation. </w:t>
      </w:r>
    </w:p>
    <w:p w14:paraId="28710D5C" w14:textId="77777777" w:rsidR="001C079D" w:rsidRPr="00ED5E37" w:rsidRDefault="001C079D" w:rsidP="00ED5E37">
      <w:pPr>
        <w:pStyle w:val="Heading3"/>
      </w:pPr>
      <w:r w:rsidRPr="00ED5E37">
        <w:t>Recording your slideshow presentation</w:t>
      </w:r>
    </w:p>
    <w:p w14:paraId="141A4CE7" w14:textId="77777777" w:rsidR="001C079D" w:rsidRDefault="001C079D" w:rsidP="00360521">
      <w:pPr>
        <w:pStyle w:val="NormalWeb"/>
        <w:numPr>
          <w:ilvl w:val="0"/>
          <w:numId w:val="7"/>
        </w:numPr>
        <w:spacing w:before="0" w:beforeAutospacing="0" w:after="0" w:afterAutospacing="0"/>
        <w:textAlignment w:val="baseline"/>
        <w:rPr>
          <w:rFonts w:ascii="Arial" w:hAnsi="Arial" w:cs="Arial"/>
          <w:color w:val="000000"/>
        </w:rPr>
      </w:pPr>
      <w:r>
        <w:rPr>
          <w:rFonts w:ascii="Aptos" w:hAnsi="Aptos" w:cs="Arial"/>
          <w:color w:val="000000"/>
        </w:rPr>
        <w:t>Ways of recording: </w:t>
      </w:r>
    </w:p>
    <w:p w14:paraId="50050286" w14:textId="77777777" w:rsidR="001C079D" w:rsidRDefault="001C079D" w:rsidP="00360521">
      <w:pPr>
        <w:pStyle w:val="NormalWeb"/>
        <w:numPr>
          <w:ilvl w:val="1"/>
          <w:numId w:val="8"/>
        </w:numPr>
        <w:spacing w:before="0" w:beforeAutospacing="0" w:after="0" w:afterAutospacing="0"/>
        <w:textAlignment w:val="baseline"/>
        <w:rPr>
          <w:rFonts w:ascii="Courier New" w:hAnsi="Courier New" w:cs="Courier New"/>
          <w:color w:val="000000"/>
        </w:rPr>
      </w:pPr>
      <w:r>
        <w:rPr>
          <w:rFonts w:ascii="Aptos" w:hAnsi="Aptos" w:cs="Courier New"/>
          <w:color w:val="000000"/>
        </w:rPr>
        <w:t>PowerPoint (</w:t>
      </w:r>
      <w:hyperlink r:id="rId16" w:history="1">
        <w:r>
          <w:rPr>
            <w:rStyle w:val="Hyperlink"/>
            <w:rFonts w:ascii="Aptos" w:eastAsiaTheme="majorEastAsia" w:hAnsi="Aptos" w:cs="Courier New"/>
            <w:color w:val="467886"/>
          </w:rPr>
          <w:t>Record a slide show with narration and slide timings</w:t>
        </w:r>
      </w:hyperlink>
      <w:r>
        <w:rPr>
          <w:rFonts w:ascii="Aptos" w:hAnsi="Aptos" w:cs="Courier New"/>
          <w:color w:val="000000"/>
        </w:rPr>
        <w:t>)</w:t>
      </w:r>
    </w:p>
    <w:p w14:paraId="6B3EA8E4" w14:textId="35886D98" w:rsidR="001C079D" w:rsidRDefault="001C079D" w:rsidP="00360521">
      <w:pPr>
        <w:pStyle w:val="NormalWeb"/>
        <w:numPr>
          <w:ilvl w:val="1"/>
          <w:numId w:val="9"/>
        </w:numPr>
        <w:spacing w:before="0" w:beforeAutospacing="0" w:after="0" w:afterAutospacing="0"/>
        <w:textAlignment w:val="baseline"/>
        <w:rPr>
          <w:rFonts w:ascii="Courier New" w:hAnsi="Courier New" w:cs="Courier New"/>
          <w:color w:val="000000"/>
        </w:rPr>
      </w:pPr>
      <w:r>
        <w:rPr>
          <w:rFonts w:ascii="Aptos" w:hAnsi="Aptos" w:cs="Courier New"/>
          <w:color w:val="000000"/>
        </w:rPr>
        <w:t>Zoom (</w:t>
      </w:r>
      <w:hyperlink r:id="rId17" w:history="1">
        <w:r w:rsidR="00530E7F" w:rsidRPr="00530E7F">
          <w:rPr>
            <w:rStyle w:val="Hyperlink"/>
            <w:rFonts w:ascii="Aptos" w:hAnsi="Aptos" w:cs="Courier New"/>
          </w:rPr>
          <w:t>Getting started with recording</w:t>
        </w:r>
      </w:hyperlink>
      <w:r w:rsidR="00530E7F">
        <w:rPr>
          <w:rFonts w:ascii="Aptos" w:hAnsi="Aptos" w:cs="Courier New"/>
          <w:color w:val="000000"/>
        </w:rPr>
        <w:t xml:space="preserve">, </w:t>
      </w:r>
      <w:hyperlink r:id="rId18" w:history="1">
        <w:r>
          <w:rPr>
            <w:rStyle w:val="Hyperlink"/>
            <w:rFonts w:ascii="Aptos" w:eastAsiaTheme="majorEastAsia" w:hAnsi="Aptos" w:cs="Courier New"/>
            <w:color w:val="467886"/>
          </w:rPr>
          <w:t>Saving closed captions in a meeting</w:t>
        </w:r>
      </w:hyperlink>
      <w:r>
        <w:rPr>
          <w:rFonts w:ascii="Aptos" w:hAnsi="Aptos" w:cs="Courier New"/>
          <w:color w:val="000000"/>
        </w:rPr>
        <w:t>)</w:t>
      </w:r>
    </w:p>
    <w:p w14:paraId="5DE22757" w14:textId="77777777" w:rsidR="001C079D" w:rsidRDefault="001C079D" w:rsidP="00360521">
      <w:pPr>
        <w:pStyle w:val="NormalWeb"/>
        <w:numPr>
          <w:ilvl w:val="0"/>
          <w:numId w:val="7"/>
        </w:numPr>
        <w:spacing w:before="0" w:beforeAutospacing="0" w:after="160" w:afterAutospacing="0"/>
        <w:textAlignment w:val="baseline"/>
        <w:rPr>
          <w:rFonts w:ascii="Arial" w:hAnsi="Arial" w:cs="Arial"/>
          <w:color w:val="000000"/>
        </w:rPr>
      </w:pPr>
      <w:r>
        <w:rPr>
          <w:rFonts w:ascii="Aptos" w:hAnsi="Aptos" w:cs="Arial"/>
          <w:color w:val="000000"/>
        </w:rPr>
        <w:t>Tip: Before doing any recording, make sure to prepare your slide deck so there is room for the video image of yourself, so that your video won't be overlaid on top of any text or images. </w:t>
      </w:r>
    </w:p>
    <w:p w14:paraId="480C1FD4" w14:textId="77777777" w:rsidR="001C079D" w:rsidRDefault="001C079D" w:rsidP="00ED5E37">
      <w:pPr>
        <w:pStyle w:val="Heading3"/>
        <w:rPr>
          <w:rFonts w:ascii="Times New Roman" w:hAnsi="Times New Roman" w:cs="Times New Roman"/>
          <w:color w:val="000000"/>
        </w:rPr>
      </w:pPr>
      <w:r>
        <w:t>Video presentation requirements</w:t>
      </w:r>
    </w:p>
    <w:p w14:paraId="142DDF16" w14:textId="7898E7F4" w:rsidR="001C079D" w:rsidRDefault="001C079D" w:rsidP="00360521">
      <w:pPr>
        <w:pStyle w:val="NormalWeb"/>
        <w:numPr>
          <w:ilvl w:val="0"/>
          <w:numId w:val="10"/>
        </w:numPr>
        <w:spacing w:before="0" w:beforeAutospacing="0" w:after="0" w:afterAutospacing="0"/>
        <w:textAlignment w:val="baseline"/>
        <w:rPr>
          <w:rFonts w:ascii="Arial" w:hAnsi="Arial" w:cs="Arial"/>
          <w:color w:val="000000"/>
        </w:rPr>
      </w:pPr>
      <w:r>
        <w:rPr>
          <w:rFonts w:ascii="Aptos" w:hAnsi="Aptos" w:cs="Arial"/>
          <w:color w:val="000000"/>
        </w:rPr>
        <w:t xml:space="preserve">Name files as follows: last </w:t>
      </w:r>
      <w:proofErr w:type="spellStart"/>
      <w:r>
        <w:rPr>
          <w:rFonts w:ascii="Aptos" w:hAnsi="Aptos" w:cs="Arial"/>
          <w:color w:val="000000"/>
        </w:rPr>
        <w:t>name_first</w:t>
      </w:r>
      <w:proofErr w:type="spellEnd"/>
      <w:r>
        <w:rPr>
          <w:rFonts w:ascii="Aptos" w:hAnsi="Aptos" w:cs="Arial"/>
          <w:color w:val="000000"/>
        </w:rPr>
        <w:t xml:space="preserve"> </w:t>
      </w:r>
      <w:proofErr w:type="spellStart"/>
      <w:r>
        <w:rPr>
          <w:rFonts w:ascii="Aptos" w:hAnsi="Aptos" w:cs="Arial"/>
          <w:color w:val="000000"/>
        </w:rPr>
        <w:t>name_short</w:t>
      </w:r>
      <w:proofErr w:type="spellEnd"/>
      <w:r>
        <w:rPr>
          <w:rFonts w:ascii="Aptos" w:hAnsi="Aptos" w:cs="Arial"/>
          <w:color w:val="000000"/>
        </w:rPr>
        <w:t xml:space="preserve"> title </w:t>
      </w:r>
    </w:p>
    <w:p w14:paraId="3ED40504" w14:textId="77777777" w:rsidR="001C079D" w:rsidRDefault="001C079D" w:rsidP="00360521">
      <w:pPr>
        <w:pStyle w:val="NormalWeb"/>
        <w:numPr>
          <w:ilvl w:val="0"/>
          <w:numId w:val="10"/>
        </w:numPr>
        <w:spacing w:before="0" w:beforeAutospacing="0" w:after="0" w:afterAutospacing="0"/>
        <w:textAlignment w:val="baseline"/>
        <w:rPr>
          <w:rFonts w:ascii="Arial" w:hAnsi="Arial" w:cs="Arial"/>
          <w:color w:val="000000"/>
        </w:rPr>
      </w:pPr>
      <w:r>
        <w:rPr>
          <w:rFonts w:ascii="Aptos" w:hAnsi="Aptos" w:cs="Arial"/>
          <w:color w:val="000000"/>
        </w:rPr>
        <w:t>Recorded presentation: 5 – 20 minutes in length</w:t>
      </w:r>
    </w:p>
    <w:p w14:paraId="66D142DE" w14:textId="77777777" w:rsidR="001C079D" w:rsidRDefault="001C079D" w:rsidP="00360521">
      <w:pPr>
        <w:pStyle w:val="NormalWeb"/>
        <w:numPr>
          <w:ilvl w:val="0"/>
          <w:numId w:val="10"/>
        </w:numPr>
        <w:spacing w:before="0" w:beforeAutospacing="0" w:after="0" w:afterAutospacing="0"/>
        <w:textAlignment w:val="baseline"/>
        <w:rPr>
          <w:rFonts w:ascii="Arial" w:hAnsi="Arial" w:cs="Arial"/>
          <w:color w:val="000000"/>
        </w:rPr>
      </w:pPr>
      <w:r>
        <w:rPr>
          <w:rFonts w:ascii="Aptos" w:hAnsi="Aptos" w:cs="Arial"/>
          <w:color w:val="000000"/>
        </w:rPr>
        <w:t xml:space="preserve">A closed caption file </w:t>
      </w:r>
      <w:proofErr w:type="gramStart"/>
      <w:r>
        <w:rPr>
          <w:rFonts w:ascii="Aptos" w:hAnsi="Aptos" w:cs="Arial"/>
          <w:color w:val="000000"/>
        </w:rPr>
        <w:t>(.</w:t>
      </w:r>
      <w:proofErr w:type="spellStart"/>
      <w:r>
        <w:rPr>
          <w:rFonts w:ascii="Aptos" w:hAnsi="Aptos" w:cs="Arial"/>
          <w:color w:val="000000"/>
        </w:rPr>
        <w:t>vtt</w:t>
      </w:r>
      <w:proofErr w:type="spellEnd"/>
      <w:proofErr w:type="gramEnd"/>
      <w:r>
        <w:rPr>
          <w:rFonts w:ascii="Aptos" w:hAnsi="Aptos" w:cs="Arial"/>
          <w:color w:val="000000"/>
        </w:rPr>
        <w:t xml:space="preserve"> or .</w:t>
      </w:r>
      <w:proofErr w:type="spellStart"/>
      <w:r>
        <w:rPr>
          <w:rFonts w:ascii="Aptos" w:hAnsi="Aptos" w:cs="Arial"/>
          <w:color w:val="000000"/>
        </w:rPr>
        <w:t>srt</w:t>
      </w:r>
      <w:proofErr w:type="spellEnd"/>
      <w:r>
        <w:rPr>
          <w:rFonts w:ascii="Aptos" w:hAnsi="Aptos" w:cs="Arial"/>
          <w:color w:val="000000"/>
        </w:rPr>
        <w:t xml:space="preserve"> file)</w:t>
      </w:r>
    </w:p>
    <w:p w14:paraId="04FF2561" w14:textId="5E246EB6" w:rsidR="001C079D" w:rsidRDefault="001C079D" w:rsidP="00360521">
      <w:pPr>
        <w:pStyle w:val="NormalWeb"/>
        <w:numPr>
          <w:ilvl w:val="0"/>
          <w:numId w:val="10"/>
        </w:numPr>
        <w:spacing w:before="0" w:beforeAutospacing="0" w:after="0" w:afterAutospacing="0"/>
        <w:textAlignment w:val="baseline"/>
        <w:rPr>
          <w:rFonts w:ascii="Arial" w:hAnsi="Arial" w:cs="Arial"/>
          <w:color w:val="000000"/>
        </w:rPr>
      </w:pPr>
      <w:r>
        <w:rPr>
          <w:rFonts w:ascii="Aptos" w:hAnsi="Aptos" w:cs="Arial"/>
          <w:color w:val="000000"/>
        </w:rPr>
        <w:t>A written transcript. The transcript can be a text file of the captions</w:t>
      </w:r>
    </w:p>
    <w:p w14:paraId="4B49AED6" w14:textId="377B1116" w:rsidR="001C079D" w:rsidRDefault="001C079D" w:rsidP="00360521">
      <w:pPr>
        <w:pStyle w:val="NormalWeb"/>
        <w:numPr>
          <w:ilvl w:val="0"/>
          <w:numId w:val="10"/>
        </w:numPr>
        <w:spacing w:before="0" w:beforeAutospacing="0" w:after="0" w:afterAutospacing="0"/>
        <w:textAlignment w:val="baseline"/>
        <w:rPr>
          <w:rFonts w:ascii="Arial" w:hAnsi="Arial" w:cs="Arial"/>
          <w:color w:val="000000"/>
        </w:rPr>
      </w:pPr>
      <w:r>
        <w:rPr>
          <w:rFonts w:ascii="Aptos" w:hAnsi="Aptos" w:cs="Arial"/>
          <w:color w:val="000000"/>
        </w:rPr>
        <w:t xml:space="preserve">If the video contains visuals, </w:t>
      </w:r>
      <w:hyperlink r:id="rId19" w:history="1">
        <w:r>
          <w:rPr>
            <w:rStyle w:val="Hyperlink"/>
            <w:rFonts w:ascii="Aptos" w:eastAsiaTheme="majorEastAsia" w:hAnsi="Aptos" w:cs="Arial"/>
            <w:color w:val="467886"/>
          </w:rPr>
          <w:t>describe them in your presentation</w:t>
        </w:r>
      </w:hyperlink>
      <w:r>
        <w:rPr>
          <w:rFonts w:ascii="Aptos" w:hAnsi="Aptos" w:cs="Arial"/>
          <w:color w:val="000000"/>
        </w:rPr>
        <w:t>. For video presentations that contain visuals that are not described in audio, include a descriptive transcript </w:t>
      </w:r>
    </w:p>
    <w:p w14:paraId="64C53536" w14:textId="29445356" w:rsidR="001C079D" w:rsidRDefault="001C079D" w:rsidP="00360521">
      <w:pPr>
        <w:pStyle w:val="NormalWeb"/>
        <w:numPr>
          <w:ilvl w:val="0"/>
          <w:numId w:val="10"/>
        </w:numPr>
        <w:spacing w:before="0" w:beforeAutospacing="0" w:after="0" w:afterAutospacing="0"/>
        <w:textAlignment w:val="baseline"/>
        <w:rPr>
          <w:rFonts w:ascii="Arial" w:hAnsi="Arial" w:cs="Arial"/>
          <w:color w:val="000000"/>
        </w:rPr>
      </w:pPr>
      <w:r>
        <w:rPr>
          <w:rFonts w:ascii="Aptos" w:hAnsi="Aptos" w:cs="Arial"/>
          <w:color w:val="000000"/>
        </w:rPr>
        <w:t xml:space="preserve">If possible, sign language interpretation in ASL </w:t>
      </w:r>
      <w:r w:rsidR="00B922C8">
        <w:rPr>
          <w:rFonts w:ascii="Aptos" w:hAnsi="Aptos" w:cs="Arial"/>
          <w:color w:val="000000"/>
        </w:rPr>
        <w:t xml:space="preserve">for </w:t>
      </w:r>
      <w:r>
        <w:rPr>
          <w:rFonts w:ascii="Aptos" w:hAnsi="Aptos" w:cs="Arial"/>
          <w:color w:val="000000"/>
        </w:rPr>
        <w:t>video</w:t>
      </w:r>
    </w:p>
    <w:p w14:paraId="7C9740EA" w14:textId="77777777" w:rsidR="001C079D" w:rsidRDefault="001C079D" w:rsidP="00360521">
      <w:pPr>
        <w:pStyle w:val="NormalWeb"/>
        <w:numPr>
          <w:ilvl w:val="0"/>
          <w:numId w:val="10"/>
        </w:numPr>
        <w:spacing w:before="0" w:beforeAutospacing="0" w:after="0" w:afterAutospacing="0"/>
        <w:textAlignment w:val="baseline"/>
        <w:rPr>
          <w:rFonts w:ascii="Arial" w:hAnsi="Arial" w:cs="Arial"/>
          <w:color w:val="000000"/>
        </w:rPr>
      </w:pPr>
      <w:r>
        <w:rPr>
          <w:rFonts w:ascii="Aptos" w:hAnsi="Aptos" w:cs="Arial"/>
          <w:color w:val="000000"/>
        </w:rPr>
        <w:t>For videos using slide presentations: an accessible slide deck file (PowerPoint)</w:t>
      </w:r>
    </w:p>
    <w:p w14:paraId="51A24B37" w14:textId="4D2AD8A5" w:rsidR="001C079D" w:rsidRDefault="001C079D" w:rsidP="00360521">
      <w:pPr>
        <w:pStyle w:val="NormalWeb"/>
        <w:numPr>
          <w:ilvl w:val="0"/>
          <w:numId w:val="10"/>
        </w:numPr>
        <w:spacing w:before="0" w:beforeAutospacing="0" w:after="160" w:afterAutospacing="0"/>
        <w:textAlignment w:val="baseline"/>
        <w:rPr>
          <w:rFonts w:ascii="Arial" w:hAnsi="Arial" w:cs="Arial"/>
          <w:color w:val="000000"/>
        </w:rPr>
      </w:pPr>
      <w:r>
        <w:rPr>
          <w:rFonts w:ascii="Aptos" w:hAnsi="Aptos" w:cs="Arial"/>
          <w:color w:val="000000"/>
        </w:rPr>
        <w:t>Place all files in one folder labeled with your name</w:t>
      </w:r>
      <w:r w:rsidR="00FB0FEA">
        <w:rPr>
          <w:rFonts w:ascii="Aptos" w:hAnsi="Aptos" w:cs="Arial"/>
          <w:color w:val="000000"/>
        </w:rPr>
        <w:t xml:space="preserve"> (</w:t>
      </w:r>
      <w:r w:rsidR="00903A42">
        <w:rPr>
          <w:rFonts w:ascii="Aptos" w:hAnsi="Aptos" w:cs="Arial"/>
          <w:color w:val="000000"/>
        </w:rPr>
        <w:t>l</w:t>
      </w:r>
      <w:r w:rsidR="00FB0FEA">
        <w:rPr>
          <w:rFonts w:ascii="Aptos" w:hAnsi="Aptos" w:cs="Arial"/>
          <w:color w:val="000000"/>
        </w:rPr>
        <w:t xml:space="preserve">ast </w:t>
      </w:r>
      <w:proofErr w:type="spellStart"/>
      <w:r w:rsidR="00FB0FEA">
        <w:rPr>
          <w:rFonts w:ascii="Aptos" w:hAnsi="Aptos" w:cs="Arial"/>
          <w:color w:val="000000"/>
        </w:rPr>
        <w:t>name</w:t>
      </w:r>
      <w:r w:rsidR="00903A42">
        <w:rPr>
          <w:rFonts w:ascii="Aptos" w:hAnsi="Aptos" w:cs="Arial"/>
          <w:color w:val="000000"/>
        </w:rPr>
        <w:t>_f</w:t>
      </w:r>
      <w:r w:rsidR="00FB0FEA">
        <w:rPr>
          <w:rFonts w:ascii="Aptos" w:hAnsi="Aptos" w:cs="Arial"/>
          <w:color w:val="000000"/>
        </w:rPr>
        <w:t>irst</w:t>
      </w:r>
      <w:proofErr w:type="spellEnd"/>
      <w:r w:rsidR="00FB0FEA">
        <w:rPr>
          <w:rFonts w:ascii="Aptos" w:hAnsi="Aptos" w:cs="Arial"/>
          <w:color w:val="000000"/>
        </w:rPr>
        <w:t xml:space="preserve"> Name)</w:t>
      </w:r>
    </w:p>
    <w:p w14:paraId="5A2C60B5" w14:textId="77777777" w:rsidR="001C079D" w:rsidRDefault="001C079D" w:rsidP="00ED5E37">
      <w:pPr>
        <w:pStyle w:val="Heading3"/>
        <w:rPr>
          <w:rFonts w:ascii="Times New Roman" w:hAnsi="Times New Roman" w:cs="Times New Roman"/>
          <w:color w:val="000000"/>
        </w:rPr>
      </w:pPr>
      <w:r>
        <w:t>Slide Deck Requirements</w:t>
      </w:r>
    </w:p>
    <w:p w14:paraId="7386F6E3" w14:textId="2D69FC9C" w:rsidR="001C079D" w:rsidRDefault="001C079D" w:rsidP="00360521">
      <w:pPr>
        <w:pStyle w:val="NormalWeb"/>
        <w:numPr>
          <w:ilvl w:val="0"/>
          <w:numId w:val="11"/>
        </w:numPr>
        <w:spacing w:before="0" w:beforeAutospacing="0" w:after="0" w:afterAutospacing="0"/>
        <w:textAlignment w:val="baseline"/>
        <w:rPr>
          <w:rFonts w:ascii="Arial" w:hAnsi="Arial" w:cs="Arial"/>
          <w:color w:val="000000"/>
        </w:rPr>
      </w:pPr>
      <w:r>
        <w:rPr>
          <w:rFonts w:ascii="Aptos" w:hAnsi="Aptos" w:cs="Arial"/>
          <w:color w:val="000000"/>
        </w:rPr>
        <w:t xml:space="preserve">Name files as follows: last </w:t>
      </w:r>
      <w:proofErr w:type="spellStart"/>
      <w:r>
        <w:rPr>
          <w:rFonts w:ascii="Aptos" w:hAnsi="Aptos" w:cs="Arial"/>
          <w:color w:val="000000"/>
        </w:rPr>
        <w:t>name_first</w:t>
      </w:r>
      <w:proofErr w:type="spellEnd"/>
      <w:r>
        <w:rPr>
          <w:rFonts w:ascii="Aptos" w:hAnsi="Aptos" w:cs="Arial"/>
          <w:color w:val="000000"/>
        </w:rPr>
        <w:t xml:space="preserve"> </w:t>
      </w:r>
      <w:proofErr w:type="spellStart"/>
      <w:r>
        <w:rPr>
          <w:rFonts w:ascii="Aptos" w:hAnsi="Aptos" w:cs="Arial"/>
          <w:color w:val="000000"/>
        </w:rPr>
        <w:t>name_short</w:t>
      </w:r>
      <w:proofErr w:type="spellEnd"/>
      <w:r>
        <w:rPr>
          <w:rFonts w:ascii="Aptos" w:hAnsi="Aptos" w:cs="Arial"/>
          <w:color w:val="000000"/>
        </w:rPr>
        <w:t xml:space="preserve"> title</w:t>
      </w:r>
    </w:p>
    <w:p w14:paraId="1BBA5B54" w14:textId="77777777" w:rsidR="001C079D" w:rsidRDefault="001C079D" w:rsidP="00360521">
      <w:pPr>
        <w:pStyle w:val="NormalWeb"/>
        <w:numPr>
          <w:ilvl w:val="0"/>
          <w:numId w:val="11"/>
        </w:numPr>
        <w:spacing w:before="0" w:beforeAutospacing="0" w:after="160" w:afterAutospacing="0"/>
        <w:textAlignment w:val="baseline"/>
        <w:rPr>
          <w:rFonts w:ascii="Arial" w:hAnsi="Arial" w:cs="Arial"/>
          <w:color w:val="000000"/>
        </w:rPr>
      </w:pPr>
      <w:r>
        <w:rPr>
          <w:rFonts w:ascii="Aptos" w:hAnsi="Aptos" w:cs="Arial"/>
          <w:color w:val="000000"/>
        </w:rPr>
        <w:lastRenderedPageBreak/>
        <w:t xml:space="preserve">An accessible slide deck (see </w:t>
      </w:r>
      <w:hyperlink r:id="rId20" w:anchor="heading=h.30j0zll" w:history="1">
        <w:r>
          <w:rPr>
            <w:rStyle w:val="Hyperlink"/>
            <w:rFonts w:ascii="Aptos" w:eastAsiaTheme="majorEastAsia" w:hAnsi="Aptos" w:cs="Arial"/>
            <w:color w:val="467886"/>
          </w:rPr>
          <w:t>Resources for Accessible Slides</w:t>
        </w:r>
      </w:hyperlink>
      <w:r>
        <w:rPr>
          <w:rFonts w:ascii="Aptos" w:hAnsi="Aptos" w:cs="Arial"/>
          <w:color w:val="000000"/>
        </w:rPr>
        <w:t>)</w:t>
      </w:r>
    </w:p>
    <w:p w14:paraId="574E588A" w14:textId="77777777" w:rsidR="001C079D" w:rsidRDefault="001C079D" w:rsidP="00ED5E37">
      <w:pPr>
        <w:pStyle w:val="Heading3"/>
        <w:rPr>
          <w:rFonts w:ascii="Times New Roman" w:hAnsi="Times New Roman" w:cs="Times New Roman"/>
          <w:color w:val="000000"/>
        </w:rPr>
      </w:pPr>
      <w:r>
        <w:t>Audio Presentation requirements</w:t>
      </w:r>
    </w:p>
    <w:p w14:paraId="73A79AB8" w14:textId="3666EA28" w:rsidR="001C079D" w:rsidRDefault="001C079D" w:rsidP="00360521">
      <w:pPr>
        <w:pStyle w:val="NormalWeb"/>
        <w:numPr>
          <w:ilvl w:val="0"/>
          <w:numId w:val="12"/>
        </w:numPr>
        <w:spacing w:before="0" w:beforeAutospacing="0" w:after="0" w:afterAutospacing="0"/>
        <w:textAlignment w:val="baseline"/>
        <w:rPr>
          <w:rFonts w:ascii="Arial" w:hAnsi="Arial" w:cs="Arial"/>
          <w:color w:val="000000"/>
        </w:rPr>
      </w:pPr>
      <w:r>
        <w:rPr>
          <w:rFonts w:ascii="Aptos" w:hAnsi="Aptos" w:cs="Arial"/>
          <w:color w:val="000000"/>
        </w:rPr>
        <w:t xml:space="preserve">Name files as follows: last </w:t>
      </w:r>
      <w:proofErr w:type="spellStart"/>
      <w:r>
        <w:rPr>
          <w:rFonts w:ascii="Aptos" w:hAnsi="Aptos" w:cs="Arial"/>
          <w:color w:val="000000"/>
        </w:rPr>
        <w:t>name_first</w:t>
      </w:r>
      <w:proofErr w:type="spellEnd"/>
      <w:r>
        <w:rPr>
          <w:rFonts w:ascii="Aptos" w:hAnsi="Aptos" w:cs="Arial"/>
          <w:color w:val="000000"/>
        </w:rPr>
        <w:t xml:space="preserve"> </w:t>
      </w:r>
      <w:proofErr w:type="spellStart"/>
      <w:r>
        <w:rPr>
          <w:rFonts w:ascii="Aptos" w:hAnsi="Aptos" w:cs="Arial"/>
          <w:color w:val="000000"/>
        </w:rPr>
        <w:t>name_short</w:t>
      </w:r>
      <w:proofErr w:type="spellEnd"/>
      <w:r>
        <w:rPr>
          <w:rFonts w:ascii="Aptos" w:hAnsi="Aptos" w:cs="Arial"/>
          <w:color w:val="000000"/>
        </w:rPr>
        <w:t xml:space="preserve"> title</w:t>
      </w:r>
    </w:p>
    <w:p w14:paraId="7FE776F5" w14:textId="77777777" w:rsidR="001C079D" w:rsidRDefault="001C079D" w:rsidP="00360521">
      <w:pPr>
        <w:pStyle w:val="NormalWeb"/>
        <w:numPr>
          <w:ilvl w:val="0"/>
          <w:numId w:val="12"/>
        </w:numPr>
        <w:spacing w:before="0" w:beforeAutospacing="0" w:after="0" w:afterAutospacing="0"/>
        <w:textAlignment w:val="baseline"/>
        <w:rPr>
          <w:rFonts w:ascii="Arial" w:hAnsi="Arial" w:cs="Arial"/>
          <w:color w:val="000000"/>
        </w:rPr>
      </w:pPr>
      <w:r>
        <w:rPr>
          <w:rFonts w:ascii="Aptos" w:hAnsi="Aptos" w:cs="Arial"/>
          <w:color w:val="000000"/>
        </w:rPr>
        <w:t>An audio recording </w:t>
      </w:r>
    </w:p>
    <w:p w14:paraId="6DCB876B" w14:textId="77777777" w:rsidR="001C079D" w:rsidRDefault="001C079D" w:rsidP="00360521">
      <w:pPr>
        <w:pStyle w:val="NormalWeb"/>
        <w:numPr>
          <w:ilvl w:val="0"/>
          <w:numId w:val="12"/>
        </w:numPr>
        <w:spacing w:before="0" w:beforeAutospacing="0" w:after="160" w:afterAutospacing="0"/>
        <w:textAlignment w:val="baseline"/>
        <w:rPr>
          <w:rFonts w:ascii="Arial" w:hAnsi="Arial" w:cs="Arial"/>
          <w:color w:val="000000"/>
        </w:rPr>
      </w:pPr>
      <w:r>
        <w:rPr>
          <w:rFonts w:ascii="Aptos" w:hAnsi="Aptos" w:cs="Arial"/>
          <w:color w:val="000000"/>
        </w:rPr>
        <w:t>A text transcript file</w:t>
      </w:r>
    </w:p>
    <w:p w14:paraId="3416FBCC" w14:textId="77777777" w:rsidR="001C079D" w:rsidRDefault="001C079D" w:rsidP="00ED5E37">
      <w:pPr>
        <w:pStyle w:val="Heading3"/>
        <w:rPr>
          <w:rFonts w:ascii="Times New Roman" w:hAnsi="Times New Roman" w:cs="Times New Roman"/>
          <w:color w:val="000000"/>
        </w:rPr>
      </w:pPr>
      <w:r>
        <w:t>Document Requirements</w:t>
      </w:r>
    </w:p>
    <w:p w14:paraId="70C6988C" w14:textId="77777777" w:rsidR="001C079D" w:rsidRDefault="001C079D" w:rsidP="00360521">
      <w:pPr>
        <w:pStyle w:val="NormalWeb"/>
        <w:numPr>
          <w:ilvl w:val="0"/>
          <w:numId w:val="13"/>
        </w:numPr>
        <w:spacing w:before="0" w:beforeAutospacing="0" w:after="0" w:afterAutospacing="0"/>
        <w:textAlignment w:val="baseline"/>
        <w:rPr>
          <w:rFonts w:ascii="Arial" w:hAnsi="Arial" w:cs="Arial"/>
          <w:color w:val="000000"/>
        </w:rPr>
      </w:pPr>
      <w:r>
        <w:rPr>
          <w:rFonts w:ascii="Aptos" w:hAnsi="Aptos" w:cs="Arial"/>
          <w:color w:val="000000"/>
        </w:rPr>
        <w:t xml:space="preserve">Name files as follows: last </w:t>
      </w:r>
      <w:proofErr w:type="spellStart"/>
      <w:r>
        <w:rPr>
          <w:rFonts w:ascii="Aptos" w:hAnsi="Aptos" w:cs="Arial"/>
          <w:color w:val="000000"/>
        </w:rPr>
        <w:t>name_first</w:t>
      </w:r>
      <w:proofErr w:type="spellEnd"/>
      <w:r>
        <w:rPr>
          <w:rFonts w:ascii="Aptos" w:hAnsi="Aptos" w:cs="Arial"/>
          <w:color w:val="000000"/>
        </w:rPr>
        <w:t xml:space="preserve"> </w:t>
      </w:r>
      <w:proofErr w:type="spellStart"/>
      <w:r>
        <w:rPr>
          <w:rFonts w:ascii="Aptos" w:hAnsi="Aptos" w:cs="Arial"/>
          <w:color w:val="000000"/>
        </w:rPr>
        <w:t>name_short</w:t>
      </w:r>
      <w:proofErr w:type="spellEnd"/>
      <w:r>
        <w:rPr>
          <w:rFonts w:ascii="Aptos" w:hAnsi="Aptos" w:cs="Arial"/>
          <w:color w:val="000000"/>
        </w:rPr>
        <w:t xml:space="preserve"> </w:t>
      </w:r>
      <w:proofErr w:type="spellStart"/>
      <w:r>
        <w:rPr>
          <w:rFonts w:ascii="Aptos" w:hAnsi="Aptos" w:cs="Arial"/>
          <w:color w:val="000000"/>
        </w:rPr>
        <w:t>title_language</w:t>
      </w:r>
      <w:proofErr w:type="spellEnd"/>
    </w:p>
    <w:p w14:paraId="0DD73217" w14:textId="77777777" w:rsidR="001C079D" w:rsidRDefault="001C079D" w:rsidP="00360521">
      <w:pPr>
        <w:pStyle w:val="NormalWeb"/>
        <w:numPr>
          <w:ilvl w:val="0"/>
          <w:numId w:val="13"/>
        </w:numPr>
        <w:spacing w:before="0" w:beforeAutospacing="0" w:after="0" w:afterAutospacing="0"/>
        <w:textAlignment w:val="baseline"/>
        <w:rPr>
          <w:rFonts w:ascii="Arial" w:hAnsi="Arial" w:cs="Arial"/>
          <w:color w:val="000000"/>
        </w:rPr>
      </w:pPr>
      <w:r>
        <w:rPr>
          <w:rFonts w:ascii="Aptos" w:hAnsi="Aptos" w:cs="Arial"/>
          <w:color w:val="000000"/>
        </w:rPr>
        <w:t>An accessible text document (Word, Google Doc, PDF, etc.) </w:t>
      </w:r>
    </w:p>
    <w:p w14:paraId="13A96052" w14:textId="77777777" w:rsidR="001C079D" w:rsidRDefault="001C079D" w:rsidP="00360521">
      <w:pPr>
        <w:pStyle w:val="NormalWeb"/>
        <w:numPr>
          <w:ilvl w:val="0"/>
          <w:numId w:val="13"/>
        </w:numPr>
        <w:spacing w:before="0" w:beforeAutospacing="0" w:after="0" w:afterAutospacing="0"/>
        <w:textAlignment w:val="baseline"/>
        <w:rPr>
          <w:rFonts w:ascii="Arial" w:hAnsi="Arial" w:cs="Arial"/>
          <w:color w:val="000000"/>
        </w:rPr>
      </w:pPr>
      <w:r>
        <w:rPr>
          <w:rFonts w:ascii="Aptos" w:hAnsi="Aptos" w:cs="Arial"/>
          <w:color w:val="000000"/>
        </w:rPr>
        <w:t>Consider keeping text submissions under 2,500 words or under ten pages</w:t>
      </w:r>
    </w:p>
    <w:p w14:paraId="63E0D399" w14:textId="77777777" w:rsidR="001C079D" w:rsidRDefault="001C079D" w:rsidP="00360521">
      <w:pPr>
        <w:pStyle w:val="NormalWeb"/>
        <w:numPr>
          <w:ilvl w:val="0"/>
          <w:numId w:val="13"/>
        </w:numPr>
        <w:spacing w:before="0" w:beforeAutospacing="0" w:after="200" w:afterAutospacing="0"/>
        <w:textAlignment w:val="baseline"/>
        <w:rPr>
          <w:rFonts w:ascii="Aptos" w:hAnsi="Aptos"/>
          <w:color w:val="000000"/>
        </w:rPr>
      </w:pPr>
      <w:r>
        <w:rPr>
          <w:rFonts w:ascii="Aptos" w:hAnsi="Aptos"/>
          <w:color w:val="000000"/>
        </w:rPr>
        <w:t>Use simple language; avoid jargon, idioms, etc. (</w:t>
      </w:r>
      <w:hyperlink r:id="rId21" w:history="1">
        <w:r>
          <w:rPr>
            <w:rStyle w:val="Hyperlink"/>
            <w:rFonts w:ascii="Aptos" w:eastAsiaTheme="majorEastAsia" w:hAnsi="Aptos"/>
            <w:color w:val="467886"/>
          </w:rPr>
          <w:t>Plain language, accessibility, and inclusive communications</w:t>
        </w:r>
      </w:hyperlink>
      <w:r>
        <w:rPr>
          <w:rFonts w:ascii="Aptos" w:hAnsi="Aptos"/>
          <w:color w:val="000000"/>
        </w:rPr>
        <w:t>)</w:t>
      </w:r>
    </w:p>
    <w:p w14:paraId="43227C0F" w14:textId="77777777" w:rsidR="001C079D" w:rsidRDefault="001C079D" w:rsidP="00ED5E37">
      <w:pPr>
        <w:pStyle w:val="Heading2"/>
        <w:rPr>
          <w:rFonts w:ascii="Times New Roman" w:hAnsi="Times New Roman"/>
          <w:color w:val="000000"/>
        </w:rPr>
      </w:pPr>
      <w:r>
        <w:t>Inclusive Content Tips</w:t>
      </w:r>
    </w:p>
    <w:p w14:paraId="1CFE1F5F" w14:textId="77777777" w:rsidR="001C079D" w:rsidRDefault="001C079D" w:rsidP="00ED5E37">
      <w:pPr>
        <w:pStyle w:val="Heading3"/>
        <w:rPr>
          <w:color w:val="000000"/>
        </w:rPr>
      </w:pPr>
      <w:r>
        <w:t>Tips for creating slides</w:t>
      </w:r>
    </w:p>
    <w:p w14:paraId="5C0643C5" w14:textId="77777777" w:rsidR="001C079D" w:rsidRDefault="001C079D" w:rsidP="00360521">
      <w:pPr>
        <w:pStyle w:val="NormalWeb"/>
        <w:numPr>
          <w:ilvl w:val="0"/>
          <w:numId w:val="14"/>
        </w:numPr>
        <w:spacing w:before="200" w:beforeAutospacing="0" w:after="0" w:afterAutospacing="0"/>
        <w:textAlignment w:val="baseline"/>
        <w:rPr>
          <w:rFonts w:ascii="Arial" w:hAnsi="Arial" w:cs="Arial"/>
          <w:color w:val="000000"/>
        </w:rPr>
      </w:pPr>
      <w:r>
        <w:rPr>
          <w:rFonts w:ascii="Aptos" w:hAnsi="Aptos" w:cs="Arial"/>
          <w:color w:val="000000"/>
        </w:rPr>
        <w:t>Follow WCAG requirements for digital content, as well as broader accessibility good practices for digital content</w:t>
      </w:r>
    </w:p>
    <w:p w14:paraId="7762C89C" w14:textId="77777777" w:rsidR="001C079D" w:rsidRDefault="001C079D" w:rsidP="00360521">
      <w:pPr>
        <w:pStyle w:val="NormalWeb"/>
        <w:numPr>
          <w:ilvl w:val="1"/>
          <w:numId w:val="15"/>
        </w:numPr>
        <w:spacing w:before="0" w:beforeAutospacing="0" w:after="0" w:afterAutospacing="0"/>
        <w:textAlignment w:val="baseline"/>
        <w:rPr>
          <w:rFonts w:ascii="Courier New" w:hAnsi="Courier New" w:cs="Courier New"/>
          <w:color w:val="000000"/>
        </w:rPr>
      </w:pPr>
      <w:r>
        <w:rPr>
          <w:rFonts w:ascii="Aptos" w:hAnsi="Aptos" w:cs="Courier New"/>
          <w:color w:val="000000"/>
        </w:rPr>
        <w:t>Ensure written content is easy to read </w:t>
      </w:r>
    </w:p>
    <w:p w14:paraId="23B70607" w14:textId="77777777" w:rsidR="001C079D" w:rsidRDefault="001C079D" w:rsidP="00360521">
      <w:pPr>
        <w:pStyle w:val="NormalWeb"/>
        <w:numPr>
          <w:ilvl w:val="2"/>
          <w:numId w:val="16"/>
        </w:numPr>
        <w:spacing w:before="0" w:beforeAutospacing="0" w:after="0" w:afterAutospacing="0"/>
        <w:textAlignment w:val="baseline"/>
        <w:rPr>
          <w:rFonts w:ascii="Arial" w:hAnsi="Arial" w:cs="Arial"/>
          <w:color w:val="000000"/>
        </w:rPr>
      </w:pPr>
      <w:r>
        <w:rPr>
          <w:rFonts w:ascii="Aptos" w:hAnsi="Aptos" w:cs="Arial"/>
          <w:color w:val="000000"/>
        </w:rPr>
        <w:t>Your slide deck will not be projected in a room with participants but rather engaged with on a personal device such as a tablet, desktop computer, or laptop.</w:t>
      </w:r>
    </w:p>
    <w:p w14:paraId="3F6F1009" w14:textId="77777777" w:rsidR="001C079D" w:rsidRDefault="001C079D" w:rsidP="00360521">
      <w:pPr>
        <w:pStyle w:val="NormalWeb"/>
        <w:numPr>
          <w:ilvl w:val="2"/>
          <w:numId w:val="17"/>
        </w:numPr>
        <w:spacing w:before="0" w:beforeAutospacing="0" w:after="0" w:afterAutospacing="0"/>
        <w:textAlignment w:val="baseline"/>
        <w:rPr>
          <w:rFonts w:ascii="Arial" w:hAnsi="Arial" w:cs="Arial"/>
          <w:color w:val="000000"/>
        </w:rPr>
      </w:pPr>
      <w:r>
        <w:rPr>
          <w:rFonts w:ascii="Aptos" w:hAnsi="Aptos" w:cs="Arial"/>
          <w:color w:val="000000"/>
        </w:rPr>
        <w:t>Use a minimum font size of 19px (14pt). 21 to 24px (15 to 18pt) is even better. </w:t>
      </w:r>
    </w:p>
    <w:p w14:paraId="22C70CC7" w14:textId="77777777" w:rsidR="001C079D" w:rsidRDefault="001C079D" w:rsidP="00360521">
      <w:pPr>
        <w:pStyle w:val="NormalWeb"/>
        <w:numPr>
          <w:ilvl w:val="2"/>
          <w:numId w:val="18"/>
        </w:numPr>
        <w:spacing w:before="0" w:beforeAutospacing="0" w:after="0" w:afterAutospacing="0"/>
        <w:textAlignment w:val="baseline"/>
        <w:rPr>
          <w:rFonts w:ascii="Arial" w:hAnsi="Arial" w:cs="Arial"/>
          <w:color w:val="000000"/>
        </w:rPr>
      </w:pPr>
      <w:r>
        <w:rPr>
          <w:rFonts w:ascii="Aptos" w:hAnsi="Aptos" w:cs="Arial"/>
          <w:color w:val="000000"/>
        </w:rPr>
        <w:t>Use legible typefaces (sans serif in most cases)</w:t>
      </w:r>
    </w:p>
    <w:p w14:paraId="4941EA29" w14:textId="77777777" w:rsidR="001C079D" w:rsidRDefault="001C079D" w:rsidP="00360521">
      <w:pPr>
        <w:pStyle w:val="NormalWeb"/>
        <w:numPr>
          <w:ilvl w:val="1"/>
          <w:numId w:val="19"/>
        </w:numPr>
        <w:spacing w:before="0" w:beforeAutospacing="0" w:after="0" w:afterAutospacing="0"/>
        <w:textAlignment w:val="baseline"/>
        <w:rPr>
          <w:rFonts w:ascii="Courier New" w:hAnsi="Courier New" w:cs="Courier New"/>
          <w:color w:val="000000"/>
        </w:rPr>
      </w:pPr>
      <w:r>
        <w:rPr>
          <w:rFonts w:ascii="Aptos" w:hAnsi="Aptos" w:cs="Courier New"/>
          <w:color w:val="000000"/>
        </w:rPr>
        <w:t>Sufficient contrast on text and non-text content</w:t>
      </w:r>
    </w:p>
    <w:p w14:paraId="00C105C2" w14:textId="77777777" w:rsidR="001C079D" w:rsidRDefault="001C079D" w:rsidP="00360521">
      <w:pPr>
        <w:pStyle w:val="NormalWeb"/>
        <w:numPr>
          <w:ilvl w:val="2"/>
          <w:numId w:val="20"/>
        </w:numPr>
        <w:spacing w:before="0" w:beforeAutospacing="0" w:after="0" w:afterAutospacing="0"/>
        <w:textAlignment w:val="baseline"/>
        <w:rPr>
          <w:rFonts w:ascii="Arial" w:hAnsi="Arial" w:cs="Arial"/>
          <w:color w:val="000000"/>
        </w:rPr>
      </w:pPr>
      <w:r>
        <w:rPr>
          <w:rFonts w:ascii="Aptos" w:hAnsi="Aptos" w:cs="Arial"/>
          <w:color w:val="000000"/>
        </w:rPr>
        <w:t>If you have a minimum font size of 19</w:t>
      </w:r>
      <w:proofErr w:type="gramStart"/>
      <w:r>
        <w:rPr>
          <w:rFonts w:ascii="Aptos" w:hAnsi="Aptos" w:cs="Arial"/>
          <w:color w:val="000000"/>
        </w:rPr>
        <w:t>px,  3</w:t>
      </w:r>
      <w:proofErr w:type="gramEnd"/>
      <w:r>
        <w:rPr>
          <w:rFonts w:ascii="Aptos" w:hAnsi="Aptos" w:cs="Arial"/>
          <w:color w:val="000000"/>
        </w:rPr>
        <w:t xml:space="preserve">:1 contrast ratio is required </w:t>
      </w:r>
      <w:proofErr w:type="gramStart"/>
      <w:r>
        <w:rPr>
          <w:rFonts w:ascii="Aptos" w:hAnsi="Aptos" w:cs="Arial"/>
          <w:color w:val="000000"/>
        </w:rPr>
        <w:t>but  4.5</w:t>
      </w:r>
      <w:proofErr w:type="gramEnd"/>
      <w:r>
        <w:rPr>
          <w:rFonts w:ascii="Aptos" w:hAnsi="Aptos" w:cs="Arial"/>
          <w:color w:val="000000"/>
        </w:rPr>
        <w:t>:1 is preferred.</w:t>
      </w:r>
    </w:p>
    <w:p w14:paraId="0806954F" w14:textId="77777777" w:rsidR="001C079D" w:rsidRDefault="001C079D" w:rsidP="00360521">
      <w:pPr>
        <w:pStyle w:val="NormalWeb"/>
        <w:numPr>
          <w:ilvl w:val="1"/>
          <w:numId w:val="21"/>
        </w:numPr>
        <w:spacing w:before="0" w:beforeAutospacing="0" w:after="0" w:afterAutospacing="0"/>
        <w:textAlignment w:val="baseline"/>
        <w:rPr>
          <w:rFonts w:ascii="Courier New" w:hAnsi="Courier New" w:cs="Courier New"/>
          <w:color w:val="000000"/>
        </w:rPr>
      </w:pPr>
      <w:r>
        <w:rPr>
          <w:rFonts w:ascii="Aptos" w:hAnsi="Aptos" w:cs="Courier New"/>
          <w:color w:val="000000"/>
        </w:rPr>
        <w:t>Limit animation and motion</w:t>
      </w:r>
    </w:p>
    <w:p w14:paraId="7F9AA328" w14:textId="77777777" w:rsidR="001C079D" w:rsidRDefault="001C079D" w:rsidP="00360521">
      <w:pPr>
        <w:pStyle w:val="NormalWeb"/>
        <w:numPr>
          <w:ilvl w:val="2"/>
          <w:numId w:val="22"/>
        </w:numPr>
        <w:spacing w:before="0" w:beforeAutospacing="0" w:after="0" w:afterAutospacing="0"/>
        <w:textAlignment w:val="baseline"/>
        <w:rPr>
          <w:rFonts w:ascii="Arial" w:hAnsi="Arial" w:cs="Arial"/>
          <w:color w:val="000000"/>
        </w:rPr>
      </w:pPr>
      <w:r>
        <w:rPr>
          <w:rFonts w:ascii="Aptos" w:hAnsi="Aptos" w:cs="Arial"/>
          <w:color w:val="000000"/>
        </w:rPr>
        <w:t>No longer than 5 seconds</w:t>
      </w:r>
    </w:p>
    <w:p w14:paraId="6A72285B" w14:textId="77777777" w:rsidR="001C079D" w:rsidRDefault="001C079D" w:rsidP="00360521">
      <w:pPr>
        <w:pStyle w:val="NormalWeb"/>
        <w:numPr>
          <w:ilvl w:val="2"/>
          <w:numId w:val="23"/>
        </w:numPr>
        <w:spacing w:before="0" w:beforeAutospacing="0" w:after="0" w:afterAutospacing="0"/>
        <w:textAlignment w:val="baseline"/>
        <w:rPr>
          <w:rFonts w:ascii="Arial" w:hAnsi="Arial" w:cs="Arial"/>
          <w:color w:val="000000"/>
        </w:rPr>
      </w:pPr>
      <w:r>
        <w:rPr>
          <w:rFonts w:ascii="Aptos" w:hAnsi="Aptos" w:cs="Arial"/>
          <w:color w:val="000000"/>
        </w:rPr>
        <w:t>Provide a means to pause, stop or hide</w:t>
      </w:r>
    </w:p>
    <w:p w14:paraId="3883262B" w14:textId="77777777" w:rsidR="001C079D" w:rsidRDefault="001C079D" w:rsidP="00360521">
      <w:pPr>
        <w:pStyle w:val="NormalWeb"/>
        <w:numPr>
          <w:ilvl w:val="0"/>
          <w:numId w:val="14"/>
        </w:numPr>
        <w:spacing w:before="0" w:beforeAutospacing="0" w:after="0" w:afterAutospacing="0"/>
        <w:textAlignment w:val="baseline"/>
        <w:rPr>
          <w:rFonts w:ascii="Arial" w:hAnsi="Arial" w:cs="Arial"/>
          <w:color w:val="000000"/>
        </w:rPr>
      </w:pPr>
      <w:r>
        <w:rPr>
          <w:rFonts w:ascii="Aptos" w:hAnsi="Aptos" w:cs="Arial"/>
          <w:color w:val="000000"/>
        </w:rPr>
        <w:t>Run the PowerPoint accessibility checker before finalizing slides (Review &gt; Check Accessibility)</w:t>
      </w:r>
    </w:p>
    <w:p w14:paraId="1A5C03CF" w14:textId="77777777" w:rsidR="001C079D" w:rsidRDefault="001C079D" w:rsidP="00360521">
      <w:pPr>
        <w:pStyle w:val="NormalWeb"/>
        <w:numPr>
          <w:ilvl w:val="0"/>
          <w:numId w:val="14"/>
        </w:numPr>
        <w:spacing w:before="0" w:beforeAutospacing="0" w:after="0" w:afterAutospacing="0"/>
        <w:textAlignment w:val="baseline"/>
        <w:rPr>
          <w:rFonts w:ascii="Arial" w:hAnsi="Arial" w:cs="Arial"/>
          <w:color w:val="000000"/>
        </w:rPr>
      </w:pPr>
      <w:r>
        <w:rPr>
          <w:rFonts w:ascii="Aptos" w:hAnsi="Aptos" w:cs="Arial"/>
          <w:color w:val="000000"/>
        </w:rPr>
        <w:t>Title your presentation (File &gt; Preferences &gt; Summary &gt; Title)</w:t>
      </w:r>
    </w:p>
    <w:p w14:paraId="570ADAEA" w14:textId="77777777" w:rsidR="001C079D" w:rsidRDefault="001C079D" w:rsidP="00360521">
      <w:pPr>
        <w:pStyle w:val="NormalWeb"/>
        <w:numPr>
          <w:ilvl w:val="1"/>
          <w:numId w:val="24"/>
        </w:numPr>
        <w:spacing w:before="0" w:beforeAutospacing="0" w:after="160" w:afterAutospacing="0"/>
        <w:textAlignment w:val="baseline"/>
        <w:rPr>
          <w:rFonts w:ascii="Courier New" w:hAnsi="Courier New" w:cs="Courier New"/>
          <w:color w:val="000000"/>
        </w:rPr>
      </w:pPr>
      <w:r>
        <w:rPr>
          <w:rFonts w:ascii="Aptos" w:hAnsi="Aptos" w:cs="Courier New"/>
          <w:color w:val="000000"/>
        </w:rPr>
        <w:t>If this title isn’t set it will default to “PowerPoint Presentation”</w:t>
      </w:r>
    </w:p>
    <w:p w14:paraId="567D1E1F" w14:textId="77777777" w:rsidR="001C079D" w:rsidRPr="00ED5E37" w:rsidRDefault="001C079D" w:rsidP="00ED5E37">
      <w:pPr>
        <w:pStyle w:val="Heading3"/>
      </w:pPr>
      <w:r w:rsidRPr="00ED5E37">
        <w:t>Resources for Accessible Slides</w:t>
      </w:r>
    </w:p>
    <w:p w14:paraId="18F9604F" w14:textId="77777777" w:rsidR="001C079D" w:rsidRPr="00ED5E37" w:rsidRDefault="001C079D" w:rsidP="00ED5E37">
      <w:pPr>
        <w:pStyle w:val="Heading4"/>
      </w:pPr>
      <w:hyperlink r:id="rId22" w:history="1">
        <w:r w:rsidRPr="00B15024">
          <w:rPr>
            <w:rStyle w:val="Hyperlink"/>
            <w:color w:val="0F4761" w:themeColor="accent1" w:themeShade="BF"/>
          </w:rPr>
          <w:t>PowerPoint Accessibility</w:t>
        </w:r>
      </w:hyperlink>
      <w:r w:rsidRPr="00ED5E37">
        <w:t xml:space="preserve"> tutorial (from WebAIM)</w:t>
      </w:r>
    </w:p>
    <w:p w14:paraId="31F07065" w14:textId="77777777" w:rsidR="001C079D" w:rsidRDefault="001C079D" w:rsidP="001C079D">
      <w:pPr>
        <w:pStyle w:val="NormalWeb"/>
        <w:spacing w:before="0" w:beforeAutospacing="0" w:after="160" w:afterAutospacing="0"/>
        <w:rPr>
          <w:color w:val="000000"/>
        </w:rPr>
      </w:pPr>
      <w:r>
        <w:rPr>
          <w:rFonts w:ascii="Aptos" w:hAnsi="Aptos"/>
          <w:color w:val="000000"/>
        </w:rPr>
        <w:t>This is a clear and concise tutorial that includes visuals.</w:t>
      </w:r>
    </w:p>
    <w:p w14:paraId="7014A748" w14:textId="77777777" w:rsidR="001C079D" w:rsidRPr="00ED5E37" w:rsidRDefault="001C079D" w:rsidP="00ED5E37">
      <w:pPr>
        <w:pStyle w:val="Heading4"/>
      </w:pPr>
      <w:hyperlink r:id="rId23" w:anchor="bkmk_bestwin" w:history="1">
        <w:r w:rsidRPr="00ED5E37">
          <w:rPr>
            <w:rStyle w:val="Hyperlink"/>
            <w:color w:val="0F4761" w:themeColor="accent1" w:themeShade="BF"/>
            <w:u w:val="none"/>
          </w:rPr>
          <w:t>Best practices for making PowerPoint presentations accessible</w:t>
        </w:r>
      </w:hyperlink>
      <w:r w:rsidRPr="00ED5E37">
        <w:t xml:space="preserve"> (from Microsoft)</w:t>
      </w:r>
    </w:p>
    <w:p w14:paraId="63627821" w14:textId="77777777" w:rsidR="001C079D" w:rsidRDefault="001C079D" w:rsidP="001C079D">
      <w:pPr>
        <w:pStyle w:val="NormalWeb"/>
        <w:spacing w:before="0" w:beforeAutospacing="0" w:after="160" w:afterAutospacing="0"/>
        <w:rPr>
          <w:color w:val="000000"/>
        </w:rPr>
      </w:pPr>
      <w:r>
        <w:rPr>
          <w:rFonts w:ascii="Aptos" w:hAnsi="Aptos"/>
          <w:color w:val="000000"/>
        </w:rPr>
        <w:t>This is a rich and extensive resource for building accessible presentation decks from the maker of PowerPoint. Below is a curated list of how-</w:t>
      </w:r>
      <w:proofErr w:type="spellStart"/>
      <w:r>
        <w:rPr>
          <w:rFonts w:ascii="Aptos" w:hAnsi="Aptos"/>
          <w:color w:val="000000"/>
        </w:rPr>
        <w:t>tos</w:t>
      </w:r>
      <w:proofErr w:type="spellEnd"/>
      <w:r>
        <w:rPr>
          <w:rFonts w:ascii="Aptos" w:hAnsi="Aptos"/>
          <w:color w:val="000000"/>
        </w:rPr>
        <w:t xml:space="preserve"> with extra information and direct links from the resource.</w:t>
      </w:r>
    </w:p>
    <w:p w14:paraId="53A7774F" w14:textId="49DF22FD" w:rsidR="001C079D" w:rsidRDefault="001C079D" w:rsidP="00360521">
      <w:pPr>
        <w:pStyle w:val="NormalWeb"/>
        <w:numPr>
          <w:ilvl w:val="0"/>
          <w:numId w:val="25"/>
        </w:numPr>
        <w:spacing w:before="0" w:beforeAutospacing="0" w:after="0" w:afterAutospacing="0"/>
        <w:textAlignment w:val="baseline"/>
        <w:rPr>
          <w:rFonts w:ascii="Aptos" w:hAnsi="Aptos"/>
          <w:color w:val="000000"/>
        </w:rPr>
      </w:pPr>
      <w:hyperlink r:id="rId24" w:anchor="bkmk_winalttext" w:history="1">
        <w:r>
          <w:rPr>
            <w:rStyle w:val="Hyperlink"/>
            <w:rFonts w:ascii="Aptos" w:eastAsiaTheme="majorEastAsia" w:hAnsi="Aptos"/>
            <w:color w:val="467886"/>
          </w:rPr>
          <w:t>Add alternative text to visuals.</w:t>
        </w:r>
      </w:hyperlink>
    </w:p>
    <w:p w14:paraId="5A98EC10" w14:textId="77777777" w:rsidR="001C079D" w:rsidRPr="003B0F2B" w:rsidRDefault="001C079D" w:rsidP="00360521">
      <w:pPr>
        <w:pStyle w:val="NormalWeb"/>
        <w:numPr>
          <w:ilvl w:val="1"/>
          <w:numId w:val="25"/>
        </w:numPr>
        <w:spacing w:before="0" w:beforeAutospacing="0" w:after="0" w:afterAutospacing="0"/>
        <w:textAlignment w:val="baseline"/>
        <w:rPr>
          <w:rFonts w:ascii="Aptos" w:hAnsi="Aptos"/>
          <w:color w:val="000000"/>
        </w:rPr>
      </w:pPr>
      <w:r w:rsidRPr="003B0F2B">
        <w:rPr>
          <w:rFonts w:ascii="Aptos" w:hAnsi="Aptos"/>
          <w:color w:val="000000"/>
        </w:rPr>
        <w:t>Include alternative text for relevant non-textual content</w:t>
      </w:r>
    </w:p>
    <w:p w14:paraId="37A4FDE6" w14:textId="77777777" w:rsidR="001C079D" w:rsidRDefault="001C079D" w:rsidP="00360521">
      <w:pPr>
        <w:pStyle w:val="NormalWeb"/>
        <w:numPr>
          <w:ilvl w:val="0"/>
          <w:numId w:val="25"/>
        </w:numPr>
        <w:spacing w:before="0" w:beforeAutospacing="0" w:after="0" w:afterAutospacing="0"/>
        <w:textAlignment w:val="baseline"/>
        <w:rPr>
          <w:rFonts w:ascii="Aptos" w:hAnsi="Aptos"/>
          <w:color w:val="000000"/>
        </w:rPr>
      </w:pPr>
      <w:hyperlink r:id="rId25" w:anchor="bkmk_readingorderwin" w:history="1">
        <w:r>
          <w:rPr>
            <w:rStyle w:val="Hyperlink"/>
            <w:rFonts w:ascii="Aptos" w:eastAsiaTheme="majorEastAsia" w:hAnsi="Aptos"/>
            <w:color w:val="467886"/>
          </w:rPr>
          <w:t>Set the reading order of slide content.</w:t>
        </w:r>
      </w:hyperlink>
      <w:r>
        <w:rPr>
          <w:rFonts w:ascii="Aptos" w:hAnsi="Aptos"/>
          <w:color w:val="000000"/>
        </w:rPr>
        <w:t> </w:t>
      </w:r>
    </w:p>
    <w:p w14:paraId="73A65A2A" w14:textId="77777777" w:rsidR="00205688" w:rsidRDefault="001C079D" w:rsidP="00360521">
      <w:pPr>
        <w:pStyle w:val="NormalWeb"/>
        <w:numPr>
          <w:ilvl w:val="1"/>
          <w:numId w:val="25"/>
        </w:numPr>
        <w:spacing w:before="0" w:beforeAutospacing="0" w:after="0" w:afterAutospacing="0"/>
        <w:textAlignment w:val="baseline"/>
        <w:rPr>
          <w:rFonts w:ascii="Aptos" w:hAnsi="Aptos"/>
          <w:color w:val="000000"/>
        </w:rPr>
      </w:pPr>
      <w:r w:rsidRPr="00205688">
        <w:rPr>
          <w:rFonts w:ascii="Aptos" w:hAnsi="Aptos"/>
          <w:color w:val="000000"/>
        </w:rPr>
        <w:t>Make sure content on each slide can be read by a screen reader in the order that you intend</w:t>
      </w:r>
    </w:p>
    <w:p w14:paraId="4501D6B7" w14:textId="3B7ADE13" w:rsidR="001C079D" w:rsidRPr="00205688" w:rsidRDefault="001C079D" w:rsidP="00360521">
      <w:pPr>
        <w:pStyle w:val="NormalWeb"/>
        <w:numPr>
          <w:ilvl w:val="1"/>
          <w:numId w:val="25"/>
        </w:numPr>
        <w:spacing w:before="0" w:beforeAutospacing="0" w:after="0" w:afterAutospacing="0"/>
        <w:textAlignment w:val="baseline"/>
        <w:rPr>
          <w:rFonts w:ascii="Aptos" w:hAnsi="Aptos"/>
          <w:color w:val="000000"/>
        </w:rPr>
      </w:pPr>
      <w:hyperlink r:id="rId26" w:anchor="bkmk_designfororderwin" w:history="1">
        <w:r w:rsidRPr="00205688">
          <w:rPr>
            <w:rStyle w:val="Hyperlink"/>
            <w:rFonts w:ascii="Aptos" w:eastAsiaTheme="majorEastAsia" w:hAnsi="Aptos"/>
            <w:color w:val="467886"/>
          </w:rPr>
          <w:t>Use built-in slide designs</w:t>
        </w:r>
      </w:hyperlink>
      <w:r w:rsidRPr="00205688">
        <w:rPr>
          <w:rFonts w:ascii="Aptos" w:hAnsi="Aptos"/>
          <w:color w:val="000000"/>
        </w:rPr>
        <w:t xml:space="preserve"> for inclusive reading order, colours, and more</w:t>
      </w:r>
    </w:p>
    <w:p w14:paraId="23D93FCA" w14:textId="77777777" w:rsidR="00205688" w:rsidRDefault="001C079D" w:rsidP="00360521">
      <w:pPr>
        <w:pStyle w:val="NormalWeb"/>
        <w:numPr>
          <w:ilvl w:val="0"/>
          <w:numId w:val="25"/>
        </w:numPr>
        <w:spacing w:before="0" w:beforeAutospacing="0" w:after="0" w:afterAutospacing="0"/>
        <w:textAlignment w:val="baseline"/>
        <w:rPr>
          <w:rFonts w:ascii="Aptos" w:hAnsi="Aptos"/>
          <w:color w:val="000000"/>
        </w:rPr>
      </w:pPr>
      <w:hyperlink r:id="rId27" w:anchor="bkmk_winhyperlinksaccessible" w:history="1">
        <w:r>
          <w:rPr>
            <w:rStyle w:val="Hyperlink"/>
            <w:rFonts w:ascii="Aptos" w:eastAsiaTheme="majorEastAsia" w:hAnsi="Aptos"/>
            <w:color w:val="467886"/>
          </w:rPr>
          <w:t>Create accessible hyperlink</w:t>
        </w:r>
      </w:hyperlink>
      <w:r>
        <w:rPr>
          <w:rFonts w:ascii="Aptos" w:hAnsi="Aptos"/>
          <w:color w:val="000000"/>
        </w:rPr>
        <w:t xml:space="preserve"> text by adding meaningful and accurate hyperlink text.</w:t>
      </w:r>
    </w:p>
    <w:p w14:paraId="267F301C" w14:textId="0889A706" w:rsidR="001C079D" w:rsidRPr="00205688" w:rsidRDefault="001C079D" w:rsidP="00360521">
      <w:pPr>
        <w:pStyle w:val="NormalWeb"/>
        <w:numPr>
          <w:ilvl w:val="1"/>
          <w:numId w:val="25"/>
        </w:numPr>
        <w:spacing w:before="0" w:beforeAutospacing="0" w:after="0" w:afterAutospacing="0"/>
        <w:textAlignment w:val="baseline"/>
        <w:rPr>
          <w:rFonts w:ascii="Aptos" w:hAnsi="Aptos"/>
          <w:color w:val="000000"/>
        </w:rPr>
      </w:pPr>
      <w:r w:rsidRPr="00205688">
        <w:rPr>
          <w:rFonts w:ascii="Aptos" w:hAnsi="Aptos"/>
          <w:color w:val="000000"/>
        </w:rPr>
        <w:t>People who use screen readers sometimes scan a list of links. Links should convey clear and accurate information about the destination</w:t>
      </w:r>
    </w:p>
    <w:p w14:paraId="66849B9A" w14:textId="77777777" w:rsidR="00205688" w:rsidRDefault="001C079D" w:rsidP="00360521">
      <w:pPr>
        <w:pStyle w:val="NormalWeb"/>
        <w:numPr>
          <w:ilvl w:val="0"/>
          <w:numId w:val="25"/>
        </w:numPr>
        <w:spacing w:before="0" w:beforeAutospacing="0" w:after="0" w:afterAutospacing="0"/>
        <w:textAlignment w:val="baseline"/>
        <w:rPr>
          <w:rFonts w:ascii="Aptos" w:hAnsi="Aptos"/>
          <w:color w:val="000000"/>
        </w:rPr>
      </w:pPr>
      <w:r>
        <w:rPr>
          <w:rFonts w:ascii="Aptos" w:hAnsi="Aptos"/>
          <w:color w:val="000000"/>
        </w:rPr>
        <w:t>Ensure that color is not the only means of conveying information.</w:t>
      </w:r>
    </w:p>
    <w:p w14:paraId="08D0839E" w14:textId="77777777" w:rsidR="002F63D4" w:rsidRDefault="001C079D" w:rsidP="00360521">
      <w:pPr>
        <w:pStyle w:val="NormalWeb"/>
        <w:numPr>
          <w:ilvl w:val="1"/>
          <w:numId w:val="25"/>
        </w:numPr>
        <w:spacing w:before="0" w:beforeAutospacing="0" w:after="0" w:afterAutospacing="0"/>
        <w:textAlignment w:val="baseline"/>
        <w:rPr>
          <w:rFonts w:ascii="Aptos" w:hAnsi="Aptos"/>
          <w:color w:val="000000"/>
        </w:rPr>
      </w:pPr>
      <w:r w:rsidRPr="00205688">
        <w:rPr>
          <w:rFonts w:ascii="Aptos" w:hAnsi="Aptos"/>
          <w:color w:val="000000"/>
        </w:rPr>
        <w:t>Coding of any kind, including color coding, can be difficult to decipher</w:t>
      </w:r>
    </w:p>
    <w:p w14:paraId="3B784670" w14:textId="77777777" w:rsidR="002F63D4" w:rsidRDefault="001C079D" w:rsidP="00360521">
      <w:pPr>
        <w:pStyle w:val="NormalWeb"/>
        <w:numPr>
          <w:ilvl w:val="2"/>
          <w:numId w:val="25"/>
        </w:numPr>
        <w:spacing w:before="0" w:beforeAutospacing="0" w:after="0" w:afterAutospacing="0"/>
        <w:textAlignment w:val="baseline"/>
        <w:rPr>
          <w:rFonts w:ascii="Aptos" w:hAnsi="Aptos"/>
          <w:color w:val="000000"/>
        </w:rPr>
      </w:pPr>
      <w:r w:rsidRPr="002F63D4">
        <w:rPr>
          <w:rFonts w:ascii="Aptos" w:hAnsi="Aptos"/>
          <w:color w:val="000000"/>
        </w:rPr>
        <w:t>If you are using color as a way of communicating meaning add a secondary indicator so that the meaning is clear even when color information is removed. For example:  </w:t>
      </w:r>
    </w:p>
    <w:p w14:paraId="5C09EF12" w14:textId="77777777" w:rsidR="002F63D4" w:rsidRDefault="001C079D" w:rsidP="00360521">
      <w:pPr>
        <w:pStyle w:val="NormalWeb"/>
        <w:numPr>
          <w:ilvl w:val="3"/>
          <w:numId w:val="25"/>
        </w:numPr>
        <w:spacing w:before="0" w:beforeAutospacing="0" w:after="0" w:afterAutospacing="0"/>
        <w:textAlignment w:val="baseline"/>
        <w:rPr>
          <w:rFonts w:ascii="Aptos" w:hAnsi="Aptos"/>
          <w:color w:val="000000"/>
        </w:rPr>
      </w:pPr>
      <w:r w:rsidRPr="002F63D4">
        <w:rPr>
          <w:rFonts w:ascii="Aptos" w:hAnsi="Aptos"/>
          <w:color w:val="000000"/>
        </w:rPr>
        <w:t>use texture, such as dots or lines within a bar graph </w:t>
      </w:r>
    </w:p>
    <w:p w14:paraId="16828D63" w14:textId="77777777" w:rsidR="002F63D4" w:rsidRDefault="001C079D" w:rsidP="00360521">
      <w:pPr>
        <w:pStyle w:val="NormalWeb"/>
        <w:numPr>
          <w:ilvl w:val="3"/>
          <w:numId w:val="25"/>
        </w:numPr>
        <w:spacing w:before="0" w:beforeAutospacing="0" w:after="0" w:afterAutospacing="0"/>
        <w:textAlignment w:val="baseline"/>
        <w:rPr>
          <w:rFonts w:ascii="Aptos" w:hAnsi="Aptos"/>
          <w:color w:val="000000"/>
        </w:rPr>
      </w:pPr>
      <w:r w:rsidRPr="002F63D4">
        <w:rPr>
          <w:rFonts w:ascii="Aptos" w:hAnsi="Aptos"/>
          <w:color w:val="000000"/>
        </w:rPr>
        <w:t>combine colors and symbols on maps (e.g., black star, orange circle, blue square) </w:t>
      </w:r>
    </w:p>
    <w:p w14:paraId="23523B8A" w14:textId="77777777" w:rsidR="00963986" w:rsidRDefault="001C079D" w:rsidP="00360521">
      <w:pPr>
        <w:pStyle w:val="NormalWeb"/>
        <w:numPr>
          <w:ilvl w:val="3"/>
          <w:numId w:val="25"/>
        </w:numPr>
        <w:spacing w:before="0" w:beforeAutospacing="0" w:after="0" w:afterAutospacing="0"/>
        <w:textAlignment w:val="baseline"/>
        <w:rPr>
          <w:rFonts w:ascii="Aptos" w:hAnsi="Aptos"/>
          <w:color w:val="000000"/>
        </w:rPr>
      </w:pPr>
      <w:r w:rsidRPr="002F63D4">
        <w:rPr>
          <w:rFonts w:ascii="Aptos" w:hAnsi="Aptos"/>
          <w:color w:val="000000"/>
        </w:rPr>
        <w:t>label information with text</w:t>
      </w:r>
    </w:p>
    <w:p w14:paraId="5A6FEF29" w14:textId="7C389FAA" w:rsidR="001C079D" w:rsidRPr="00963986" w:rsidRDefault="001C079D" w:rsidP="00360521">
      <w:pPr>
        <w:pStyle w:val="NormalWeb"/>
        <w:numPr>
          <w:ilvl w:val="1"/>
          <w:numId w:val="25"/>
        </w:numPr>
        <w:spacing w:before="0" w:beforeAutospacing="0" w:after="0" w:afterAutospacing="0"/>
        <w:textAlignment w:val="baseline"/>
        <w:rPr>
          <w:rFonts w:ascii="Aptos" w:hAnsi="Aptos"/>
          <w:color w:val="000000"/>
        </w:rPr>
      </w:pPr>
      <w:hyperlink r:id="rId28" w:anchor="bkmk_templatewin" w:history="1">
        <w:r w:rsidRPr="00963986">
          <w:rPr>
            <w:rStyle w:val="Hyperlink"/>
            <w:rFonts w:ascii="Aptos" w:eastAsiaTheme="majorEastAsia" w:hAnsi="Aptos"/>
            <w:color w:val="467886"/>
          </w:rPr>
          <w:t>Use an accessible presentation template</w:t>
        </w:r>
      </w:hyperlink>
      <w:r w:rsidRPr="00963986">
        <w:rPr>
          <w:rFonts w:ascii="Aptos" w:hAnsi="Aptos"/>
          <w:color w:val="000000"/>
        </w:rPr>
        <w:t xml:space="preserve"> to help make your slide design, colors, contrast, and fonts accessible</w:t>
      </w:r>
    </w:p>
    <w:p w14:paraId="1D75A191" w14:textId="77777777" w:rsidR="00A36BAB" w:rsidRDefault="001C079D" w:rsidP="00360521">
      <w:pPr>
        <w:pStyle w:val="NormalWeb"/>
        <w:numPr>
          <w:ilvl w:val="0"/>
          <w:numId w:val="25"/>
        </w:numPr>
        <w:spacing w:before="0" w:beforeAutospacing="0" w:after="0" w:afterAutospacing="0"/>
        <w:textAlignment w:val="baseline"/>
        <w:rPr>
          <w:rFonts w:ascii="Aptos" w:hAnsi="Aptos"/>
          <w:color w:val="000000"/>
        </w:rPr>
      </w:pPr>
      <w:r>
        <w:rPr>
          <w:rFonts w:ascii="Aptos" w:hAnsi="Aptos"/>
          <w:color w:val="000000"/>
        </w:rPr>
        <w:t>Use sufficient contrast for text and background colors.</w:t>
      </w:r>
    </w:p>
    <w:p w14:paraId="38BCEF1C" w14:textId="13221468" w:rsidR="001C079D" w:rsidRPr="00A36BAB" w:rsidRDefault="001C079D" w:rsidP="00360521">
      <w:pPr>
        <w:pStyle w:val="NormalWeb"/>
        <w:numPr>
          <w:ilvl w:val="1"/>
          <w:numId w:val="25"/>
        </w:numPr>
        <w:spacing w:before="0" w:beforeAutospacing="0" w:after="0" w:afterAutospacing="0"/>
        <w:textAlignment w:val="baseline"/>
        <w:rPr>
          <w:rFonts w:ascii="Aptos" w:hAnsi="Aptos"/>
          <w:color w:val="000000"/>
        </w:rPr>
      </w:pPr>
      <w:r w:rsidRPr="00A36BAB">
        <w:rPr>
          <w:rFonts w:ascii="Aptos" w:hAnsi="Aptos"/>
          <w:color w:val="000000"/>
        </w:rPr>
        <w:t>To find insufficient color contrast, use the </w:t>
      </w:r>
      <w:hyperlink r:id="rId29" w:anchor="PickTab=Windows" w:history="1">
        <w:r w:rsidRPr="00A36BAB">
          <w:rPr>
            <w:rStyle w:val="Hyperlink"/>
            <w:rFonts w:ascii="Aptos" w:eastAsiaTheme="majorEastAsia" w:hAnsi="Aptos"/>
            <w:color w:val="467886"/>
          </w:rPr>
          <w:t>Accessibility Checker</w:t>
        </w:r>
      </w:hyperlink>
    </w:p>
    <w:p w14:paraId="432DC8FB" w14:textId="77777777" w:rsidR="001C079D" w:rsidRDefault="001C079D" w:rsidP="00360521">
      <w:pPr>
        <w:pStyle w:val="NormalWeb"/>
        <w:numPr>
          <w:ilvl w:val="0"/>
          <w:numId w:val="25"/>
        </w:numPr>
        <w:spacing w:before="0" w:beforeAutospacing="0" w:after="0" w:afterAutospacing="0"/>
        <w:textAlignment w:val="baseline"/>
        <w:rPr>
          <w:rFonts w:ascii="Aptos" w:hAnsi="Aptos"/>
          <w:color w:val="000000"/>
        </w:rPr>
      </w:pPr>
      <w:hyperlink r:id="rId30" w:anchor="bkmk_titlewin" w:history="1">
        <w:r>
          <w:rPr>
            <w:rStyle w:val="Hyperlink"/>
            <w:rFonts w:ascii="Aptos" w:eastAsiaTheme="majorEastAsia" w:hAnsi="Aptos"/>
            <w:color w:val="467886"/>
          </w:rPr>
          <w:t>Give every slide a unique title.</w:t>
        </w:r>
      </w:hyperlink>
      <w:r>
        <w:rPr>
          <w:rFonts w:ascii="Aptos" w:hAnsi="Aptos"/>
          <w:color w:val="000000"/>
        </w:rPr>
        <w:t xml:space="preserve"> A title can be dragged off a slide if you don’t want it to show. The title will remain relevant for screen readers.</w:t>
      </w:r>
    </w:p>
    <w:p w14:paraId="1F6309E3" w14:textId="77777777" w:rsidR="00CA6F04" w:rsidRDefault="001C079D" w:rsidP="00360521">
      <w:pPr>
        <w:pStyle w:val="NormalWeb"/>
        <w:numPr>
          <w:ilvl w:val="0"/>
          <w:numId w:val="25"/>
        </w:numPr>
        <w:spacing w:before="0" w:beforeAutospacing="0" w:after="0" w:afterAutospacing="0"/>
        <w:textAlignment w:val="baseline"/>
        <w:rPr>
          <w:rFonts w:ascii="Aptos" w:hAnsi="Aptos"/>
          <w:color w:val="000000"/>
        </w:rPr>
      </w:pPr>
      <w:hyperlink r:id="rId31" w:anchor="bkmk_tableswin" w:history="1">
        <w:r>
          <w:rPr>
            <w:rStyle w:val="Hyperlink"/>
            <w:rFonts w:ascii="Aptos" w:eastAsiaTheme="majorEastAsia" w:hAnsi="Aptos"/>
            <w:color w:val="467886"/>
          </w:rPr>
          <w:t>Avoid using tables</w:t>
        </w:r>
      </w:hyperlink>
      <w:r>
        <w:rPr>
          <w:rFonts w:ascii="Aptos" w:hAnsi="Aptos"/>
          <w:color w:val="000000"/>
        </w:rPr>
        <w:t xml:space="preserve"> but if you have to, create a simple table structure for data only, and specify column header information.</w:t>
      </w:r>
    </w:p>
    <w:p w14:paraId="096CAB46" w14:textId="77777777" w:rsidR="00CA6F04" w:rsidRDefault="001C079D" w:rsidP="00360521">
      <w:pPr>
        <w:pStyle w:val="NormalWeb"/>
        <w:numPr>
          <w:ilvl w:val="1"/>
          <w:numId w:val="25"/>
        </w:numPr>
        <w:spacing w:before="0" w:beforeAutospacing="0" w:after="0" w:afterAutospacing="0"/>
        <w:textAlignment w:val="baseline"/>
        <w:rPr>
          <w:rFonts w:ascii="Aptos" w:hAnsi="Aptos"/>
          <w:color w:val="000000"/>
        </w:rPr>
      </w:pPr>
      <w:r w:rsidRPr="00CA6F04">
        <w:rPr>
          <w:rFonts w:ascii="Aptos" w:hAnsi="Aptos"/>
          <w:color w:val="000000"/>
        </w:rPr>
        <w:t>Screen readers use header information to identify rows and columns</w:t>
      </w:r>
    </w:p>
    <w:p w14:paraId="2621D30C" w14:textId="501D26F7" w:rsidR="001C079D" w:rsidRPr="00CA6F04" w:rsidRDefault="001C079D" w:rsidP="00360521">
      <w:pPr>
        <w:pStyle w:val="NormalWeb"/>
        <w:numPr>
          <w:ilvl w:val="1"/>
          <w:numId w:val="25"/>
        </w:numPr>
        <w:spacing w:before="0" w:beforeAutospacing="0" w:after="0" w:afterAutospacing="0"/>
        <w:textAlignment w:val="baseline"/>
        <w:rPr>
          <w:rFonts w:ascii="Aptos" w:hAnsi="Aptos"/>
          <w:color w:val="000000"/>
        </w:rPr>
      </w:pPr>
      <w:hyperlink r:id="rId32" w:anchor="bkmk_headerswin" w:history="1">
        <w:r w:rsidRPr="00CA6F04">
          <w:rPr>
            <w:rStyle w:val="Hyperlink"/>
            <w:rFonts w:ascii="Aptos" w:eastAsiaTheme="majorEastAsia" w:hAnsi="Aptos"/>
            <w:color w:val="467886"/>
          </w:rPr>
          <w:t>Use table headers</w:t>
        </w:r>
      </w:hyperlink>
    </w:p>
    <w:p w14:paraId="302D37C2" w14:textId="77777777" w:rsidR="00CA6F04" w:rsidRDefault="001C079D" w:rsidP="00360521">
      <w:pPr>
        <w:pStyle w:val="NormalWeb"/>
        <w:numPr>
          <w:ilvl w:val="0"/>
          <w:numId w:val="25"/>
        </w:numPr>
        <w:spacing w:before="0" w:beforeAutospacing="0" w:after="0" w:afterAutospacing="0"/>
        <w:textAlignment w:val="baseline"/>
        <w:rPr>
          <w:rFonts w:ascii="Aptos" w:hAnsi="Aptos"/>
          <w:color w:val="000000"/>
        </w:rPr>
      </w:pPr>
      <w:r>
        <w:rPr>
          <w:rFonts w:ascii="Aptos" w:hAnsi="Aptos"/>
          <w:color w:val="000000"/>
        </w:rPr>
        <w:t>Use a minimum font size of 19px (14pt). 21 to 24px (15 to 18pt) is even better (your presentation will be viewed at closer range than an in-person presentation, therefore, font size guidelines are different than what is being recommended by Power Point), sans serif fonts, and sufficient white space.</w:t>
      </w:r>
    </w:p>
    <w:p w14:paraId="6922CCA0" w14:textId="77777777" w:rsidR="00CA6F04" w:rsidRDefault="001C079D" w:rsidP="00360521">
      <w:pPr>
        <w:pStyle w:val="NormalWeb"/>
        <w:numPr>
          <w:ilvl w:val="1"/>
          <w:numId w:val="25"/>
        </w:numPr>
        <w:spacing w:before="0" w:beforeAutospacing="0" w:after="0" w:afterAutospacing="0"/>
        <w:textAlignment w:val="baseline"/>
        <w:rPr>
          <w:rFonts w:ascii="Aptos" w:hAnsi="Aptos"/>
          <w:color w:val="000000"/>
        </w:rPr>
      </w:pPr>
      <w:r w:rsidRPr="00CA6F04">
        <w:rPr>
          <w:rFonts w:ascii="Aptos" w:hAnsi="Aptos"/>
          <w:color w:val="000000"/>
        </w:rPr>
        <w:t>People who have dyslexia describe seeing text merge or distort.</w:t>
      </w:r>
    </w:p>
    <w:p w14:paraId="673A9220" w14:textId="55A6554A" w:rsidR="001C079D" w:rsidRPr="00CA6F04" w:rsidRDefault="001C079D" w:rsidP="00360521">
      <w:pPr>
        <w:pStyle w:val="NormalWeb"/>
        <w:numPr>
          <w:ilvl w:val="1"/>
          <w:numId w:val="25"/>
        </w:numPr>
        <w:spacing w:before="0" w:beforeAutospacing="0" w:after="0" w:afterAutospacing="0"/>
        <w:textAlignment w:val="baseline"/>
        <w:rPr>
          <w:rFonts w:ascii="Aptos" w:hAnsi="Aptos"/>
          <w:color w:val="000000"/>
        </w:rPr>
      </w:pPr>
      <w:hyperlink r:id="rId33" w:anchor="bkmk_formatandcolorwin" w:history="1">
        <w:r w:rsidRPr="00CA6F04">
          <w:rPr>
            <w:rStyle w:val="Hyperlink"/>
            <w:rFonts w:ascii="Aptos" w:eastAsiaTheme="majorEastAsia" w:hAnsi="Aptos"/>
            <w:color w:val="467886"/>
          </w:rPr>
          <w:t>Use accessible font format and color</w:t>
        </w:r>
      </w:hyperlink>
    </w:p>
    <w:p w14:paraId="2420FD85" w14:textId="77777777" w:rsidR="00CA6F04" w:rsidRDefault="001C079D" w:rsidP="00360521">
      <w:pPr>
        <w:pStyle w:val="NormalWeb"/>
        <w:numPr>
          <w:ilvl w:val="0"/>
          <w:numId w:val="25"/>
        </w:numPr>
        <w:spacing w:before="0" w:beforeAutospacing="0" w:after="0" w:afterAutospacing="0"/>
        <w:textAlignment w:val="baseline"/>
        <w:rPr>
          <w:rFonts w:ascii="Aptos" w:hAnsi="Aptos"/>
          <w:color w:val="000000"/>
        </w:rPr>
      </w:pPr>
      <w:r>
        <w:rPr>
          <w:rFonts w:ascii="Aptos" w:hAnsi="Aptos"/>
          <w:color w:val="000000"/>
        </w:rPr>
        <w:t>Make videos accessible to people who have a vision or hearing disability.</w:t>
      </w:r>
    </w:p>
    <w:p w14:paraId="6E7EDBC7" w14:textId="77777777" w:rsidR="00BB3416" w:rsidRDefault="001C079D" w:rsidP="00360521">
      <w:pPr>
        <w:pStyle w:val="NormalWeb"/>
        <w:numPr>
          <w:ilvl w:val="1"/>
          <w:numId w:val="25"/>
        </w:numPr>
        <w:spacing w:before="0" w:beforeAutospacing="0" w:after="0" w:afterAutospacing="0"/>
        <w:textAlignment w:val="baseline"/>
        <w:rPr>
          <w:rFonts w:ascii="Aptos" w:hAnsi="Aptos"/>
          <w:color w:val="000000"/>
        </w:rPr>
      </w:pPr>
      <w:r w:rsidRPr="00CA6F04">
        <w:rPr>
          <w:rFonts w:ascii="Aptos" w:hAnsi="Aptos"/>
          <w:color w:val="000000"/>
        </w:rPr>
        <w:t xml:space="preserve">Include closed captions: transcription of dialogue and descriptions of audio cues. Good practice is to use video description within your audio narration. </w:t>
      </w:r>
      <w:r w:rsidRPr="00CA6F04">
        <w:rPr>
          <w:rFonts w:ascii="Aptos" w:hAnsi="Aptos"/>
          <w:color w:val="000000"/>
        </w:rPr>
        <w:lastRenderedPageBreak/>
        <w:t>These descriptions are inserted into natural pauses in the program's dialogue.</w:t>
      </w:r>
    </w:p>
    <w:p w14:paraId="36CD0500" w14:textId="77777777" w:rsidR="00BB3416" w:rsidRDefault="001C079D" w:rsidP="00360521">
      <w:pPr>
        <w:pStyle w:val="NormalWeb"/>
        <w:numPr>
          <w:ilvl w:val="1"/>
          <w:numId w:val="25"/>
        </w:numPr>
        <w:spacing w:before="0" w:beforeAutospacing="0" w:after="0" w:afterAutospacing="0"/>
        <w:textAlignment w:val="baseline"/>
        <w:rPr>
          <w:rFonts w:ascii="Aptos" w:hAnsi="Aptos"/>
          <w:color w:val="000000"/>
        </w:rPr>
      </w:pPr>
      <w:r w:rsidRPr="00BB3416">
        <w:rPr>
          <w:rFonts w:ascii="Aptos" w:hAnsi="Aptos"/>
          <w:color w:val="000000"/>
        </w:rPr>
        <w:t>If you embed a video into your Power Point, make sure it is also accessible.</w:t>
      </w:r>
    </w:p>
    <w:p w14:paraId="023FB478" w14:textId="5F78C290" w:rsidR="001C079D" w:rsidRPr="00BB3416" w:rsidRDefault="001C079D" w:rsidP="00360521">
      <w:pPr>
        <w:pStyle w:val="NormalWeb"/>
        <w:numPr>
          <w:ilvl w:val="1"/>
          <w:numId w:val="25"/>
        </w:numPr>
        <w:spacing w:before="0" w:beforeAutospacing="0" w:after="0" w:afterAutospacing="0"/>
        <w:textAlignment w:val="baseline"/>
        <w:rPr>
          <w:rFonts w:ascii="Aptos" w:hAnsi="Aptos"/>
          <w:color w:val="000000"/>
        </w:rPr>
      </w:pPr>
      <w:hyperlink r:id="rId34" w:anchor="bkmk_winvideo" w:history="1">
        <w:r w:rsidRPr="00BB3416">
          <w:rPr>
            <w:rStyle w:val="Hyperlink"/>
            <w:rFonts w:ascii="Aptos" w:eastAsiaTheme="majorEastAsia" w:hAnsi="Aptos"/>
            <w:color w:val="467886"/>
          </w:rPr>
          <w:t>Use captions, subtitles, and alternative audio tracks in videos</w:t>
        </w:r>
      </w:hyperlink>
    </w:p>
    <w:p w14:paraId="60FB0BE0" w14:textId="77777777" w:rsidR="001C079D" w:rsidRDefault="001C079D" w:rsidP="003B0F2B">
      <w:pPr>
        <w:pStyle w:val="Heading3"/>
        <w:rPr>
          <w:rFonts w:ascii="Times New Roman" w:hAnsi="Times New Roman"/>
          <w:color w:val="000000"/>
        </w:rPr>
      </w:pPr>
      <w:r>
        <w:t>Tips For Creating an Accessible and Inclusive Recorded Presentation</w:t>
      </w:r>
    </w:p>
    <w:p w14:paraId="1A0377A2" w14:textId="77777777" w:rsidR="001C079D" w:rsidRDefault="001C079D" w:rsidP="00360521">
      <w:pPr>
        <w:pStyle w:val="NormalWeb"/>
        <w:numPr>
          <w:ilvl w:val="0"/>
          <w:numId w:val="26"/>
        </w:numPr>
        <w:spacing w:before="0" w:beforeAutospacing="0" w:after="0" w:afterAutospacing="0"/>
        <w:textAlignment w:val="baseline"/>
        <w:rPr>
          <w:rFonts w:ascii="Arial" w:hAnsi="Arial" w:cs="Arial"/>
          <w:color w:val="000000"/>
        </w:rPr>
      </w:pPr>
      <w:r>
        <w:rPr>
          <w:rFonts w:ascii="Aptos" w:hAnsi="Aptos" w:cs="Arial"/>
          <w:color w:val="000000"/>
        </w:rPr>
        <w:t>If it is an oral presentation, speak clearly and not too fast</w:t>
      </w:r>
    </w:p>
    <w:p w14:paraId="12113182" w14:textId="77777777" w:rsidR="001C079D" w:rsidRDefault="001C079D" w:rsidP="00360521">
      <w:pPr>
        <w:pStyle w:val="NormalWeb"/>
        <w:numPr>
          <w:ilvl w:val="0"/>
          <w:numId w:val="26"/>
        </w:numPr>
        <w:spacing w:before="0" w:beforeAutospacing="0" w:after="0" w:afterAutospacing="0"/>
        <w:textAlignment w:val="baseline"/>
        <w:rPr>
          <w:rFonts w:ascii="Arial" w:hAnsi="Arial" w:cs="Arial"/>
          <w:color w:val="000000"/>
        </w:rPr>
      </w:pPr>
      <w:r>
        <w:rPr>
          <w:rFonts w:ascii="Aptos" w:hAnsi="Aptos" w:cs="Arial"/>
          <w:color w:val="000000"/>
        </w:rPr>
        <w:t>Use simple language; avoid jargon, idioms, etc. (</w:t>
      </w:r>
      <w:hyperlink r:id="rId35" w:history="1">
        <w:r>
          <w:rPr>
            <w:rStyle w:val="Hyperlink"/>
            <w:rFonts w:ascii="Aptos" w:eastAsiaTheme="majorEastAsia" w:hAnsi="Aptos" w:cs="Arial"/>
            <w:color w:val="467886"/>
          </w:rPr>
          <w:t>Plain language, accessibility, and inclusive communications</w:t>
        </w:r>
      </w:hyperlink>
      <w:r>
        <w:rPr>
          <w:rFonts w:ascii="Aptos" w:hAnsi="Aptos" w:cs="Arial"/>
          <w:color w:val="000000"/>
        </w:rPr>
        <w:t>)</w:t>
      </w:r>
    </w:p>
    <w:p w14:paraId="38A50FC9" w14:textId="77777777" w:rsidR="001C079D" w:rsidRDefault="001C079D" w:rsidP="00360521">
      <w:pPr>
        <w:pStyle w:val="NormalWeb"/>
        <w:numPr>
          <w:ilvl w:val="0"/>
          <w:numId w:val="26"/>
        </w:numPr>
        <w:spacing w:before="0" w:beforeAutospacing="0" w:after="0" w:afterAutospacing="0"/>
        <w:textAlignment w:val="baseline"/>
        <w:rPr>
          <w:rFonts w:ascii="Arial" w:hAnsi="Arial" w:cs="Arial"/>
          <w:color w:val="000000"/>
        </w:rPr>
      </w:pPr>
      <w:r>
        <w:rPr>
          <w:rFonts w:ascii="Aptos" w:hAnsi="Aptos" w:cs="Arial"/>
          <w:color w:val="000000"/>
        </w:rPr>
        <w:t>When presenting slides be sure to describe what is on the screen. For example:</w:t>
      </w:r>
    </w:p>
    <w:p w14:paraId="2F5B5768" w14:textId="77777777" w:rsidR="001C079D" w:rsidRDefault="001C079D" w:rsidP="00360521">
      <w:pPr>
        <w:pStyle w:val="NormalWeb"/>
        <w:numPr>
          <w:ilvl w:val="1"/>
          <w:numId w:val="27"/>
        </w:numPr>
        <w:spacing w:before="0" w:beforeAutospacing="0" w:after="0" w:afterAutospacing="0"/>
        <w:textAlignment w:val="baseline"/>
        <w:rPr>
          <w:rFonts w:ascii="Courier New" w:hAnsi="Courier New" w:cs="Courier New"/>
          <w:color w:val="000000"/>
        </w:rPr>
      </w:pPr>
      <w:r>
        <w:rPr>
          <w:rFonts w:ascii="Aptos" w:hAnsi="Aptos" w:cs="Courier New"/>
          <w:color w:val="000000"/>
        </w:rPr>
        <w:t>Images in your slides</w:t>
      </w:r>
    </w:p>
    <w:p w14:paraId="5E34EBE6" w14:textId="77777777" w:rsidR="001C079D" w:rsidRDefault="001C079D" w:rsidP="00360521">
      <w:pPr>
        <w:pStyle w:val="NormalWeb"/>
        <w:numPr>
          <w:ilvl w:val="1"/>
          <w:numId w:val="28"/>
        </w:numPr>
        <w:spacing w:before="0" w:beforeAutospacing="0" w:after="0" w:afterAutospacing="0"/>
        <w:textAlignment w:val="baseline"/>
        <w:rPr>
          <w:rFonts w:ascii="Courier New" w:hAnsi="Courier New" w:cs="Courier New"/>
          <w:color w:val="000000"/>
        </w:rPr>
      </w:pPr>
      <w:r>
        <w:rPr>
          <w:rFonts w:ascii="Aptos" w:hAnsi="Aptos" w:cs="Courier New"/>
          <w:color w:val="000000"/>
        </w:rPr>
        <w:t>Text on your slides</w:t>
      </w:r>
    </w:p>
    <w:p w14:paraId="2F4ABC75" w14:textId="77777777" w:rsidR="001C079D" w:rsidRDefault="001C079D" w:rsidP="00360521">
      <w:pPr>
        <w:pStyle w:val="NormalWeb"/>
        <w:numPr>
          <w:ilvl w:val="1"/>
          <w:numId w:val="29"/>
        </w:numPr>
        <w:spacing w:before="0" w:beforeAutospacing="0" w:after="0" w:afterAutospacing="0"/>
        <w:textAlignment w:val="baseline"/>
        <w:rPr>
          <w:rFonts w:ascii="Courier New" w:hAnsi="Courier New" w:cs="Courier New"/>
          <w:color w:val="000000"/>
        </w:rPr>
      </w:pPr>
      <w:r>
        <w:rPr>
          <w:rFonts w:ascii="Aptos" w:hAnsi="Aptos" w:cs="Courier New"/>
          <w:color w:val="000000"/>
        </w:rPr>
        <w:t>Web pages you visit</w:t>
      </w:r>
    </w:p>
    <w:p w14:paraId="612CAF8A" w14:textId="77777777" w:rsidR="001C079D" w:rsidRDefault="001C079D" w:rsidP="00360521">
      <w:pPr>
        <w:pStyle w:val="NormalWeb"/>
        <w:numPr>
          <w:ilvl w:val="0"/>
          <w:numId w:val="26"/>
        </w:numPr>
        <w:spacing w:before="0" w:beforeAutospacing="0" w:after="160" w:afterAutospacing="0"/>
        <w:textAlignment w:val="baseline"/>
        <w:rPr>
          <w:rFonts w:ascii="Arial" w:hAnsi="Arial" w:cs="Arial"/>
          <w:color w:val="000000"/>
        </w:rPr>
      </w:pPr>
      <w:r>
        <w:rPr>
          <w:rFonts w:ascii="Aptos" w:hAnsi="Aptos" w:cs="Arial"/>
          <w:color w:val="000000"/>
        </w:rPr>
        <w:t>For video presentations audio description is needed to fully convey the experience / information. Either describe in real time (preferred) or provide details in another format (</w:t>
      </w:r>
      <w:hyperlink r:id="rId36" w:history="1">
        <w:r>
          <w:rPr>
            <w:rStyle w:val="Hyperlink"/>
            <w:rFonts w:ascii="Aptos" w:eastAsiaTheme="majorEastAsia" w:hAnsi="Aptos" w:cs="Arial"/>
            <w:color w:val="467886"/>
          </w:rPr>
          <w:t>Accessibility tips from Meryl Evans, CPACC (deaf)</w:t>
        </w:r>
      </w:hyperlink>
      <w:r>
        <w:rPr>
          <w:rFonts w:ascii="Aptos" w:hAnsi="Aptos" w:cs="Arial"/>
          <w:color w:val="000000"/>
        </w:rPr>
        <w:t>) </w:t>
      </w:r>
    </w:p>
    <w:p w14:paraId="0A573593" w14:textId="60EFA7F4" w:rsidR="001C079D" w:rsidRDefault="001C079D" w:rsidP="001C079D">
      <w:pPr>
        <w:pStyle w:val="NormalWeb"/>
        <w:spacing w:before="0" w:beforeAutospacing="0" w:after="160" w:afterAutospacing="0"/>
        <w:rPr>
          <w:color w:val="000000"/>
        </w:rPr>
      </w:pPr>
      <w:r>
        <w:rPr>
          <w:rFonts w:ascii="Aptos" w:hAnsi="Aptos"/>
          <w:b/>
          <w:bCs/>
          <w:color w:val="000000"/>
        </w:rPr>
        <w:t>Resources:</w:t>
      </w:r>
      <w:r>
        <w:rPr>
          <w:rFonts w:ascii="Aptos" w:hAnsi="Aptos"/>
          <w:color w:val="000000"/>
        </w:rPr>
        <w:t xml:space="preserve"> </w:t>
      </w:r>
      <w:hyperlink r:id="rId37" w:history="1">
        <w:r>
          <w:rPr>
            <w:rStyle w:val="Hyperlink"/>
            <w:rFonts w:ascii="Aptos" w:eastAsiaTheme="majorEastAsia" w:hAnsi="Aptos"/>
            <w:color w:val="1155CC"/>
          </w:rPr>
          <w:t>WAI's Accessible Presentation Overview</w:t>
        </w:r>
      </w:hyperlink>
    </w:p>
    <w:p w14:paraId="4EAF0638" w14:textId="77777777" w:rsidR="001C079D" w:rsidRDefault="001C079D" w:rsidP="003B0F2B">
      <w:pPr>
        <w:pStyle w:val="Heading3"/>
        <w:rPr>
          <w:color w:val="000000"/>
        </w:rPr>
      </w:pPr>
      <w:r>
        <w:t>Tips for creating descriptive transcripts for video and audio</w:t>
      </w:r>
    </w:p>
    <w:p w14:paraId="2B8E6691" w14:textId="77777777" w:rsidR="001C079D" w:rsidRDefault="001C079D" w:rsidP="001C079D">
      <w:pPr>
        <w:pStyle w:val="NormalWeb"/>
        <w:spacing w:before="0" w:beforeAutospacing="0" w:after="160" w:afterAutospacing="0"/>
        <w:rPr>
          <w:color w:val="000000"/>
        </w:rPr>
      </w:pPr>
      <w:r>
        <w:rPr>
          <w:rFonts w:ascii="Aptos" w:hAnsi="Aptos"/>
          <w:color w:val="000000"/>
        </w:rPr>
        <w:t>A descriptive transcript is the text equivalent of video content. While described video can be a great alternative for some non-visual users, transcripts are a more versatile format that can often address a broader range of needs. For example, people who are deaf-blind cannot perceive described audio, but can translate a descriptive transcript into Braille output.  </w:t>
      </w:r>
    </w:p>
    <w:p w14:paraId="11018273" w14:textId="77777777" w:rsidR="001C079D" w:rsidRDefault="001C079D" w:rsidP="00360521">
      <w:pPr>
        <w:pStyle w:val="NormalWeb"/>
        <w:numPr>
          <w:ilvl w:val="0"/>
          <w:numId w:val="30"/>
        </w:numPr>
        <w:spacing w:before="0" w:beforeAutospacing="0" w:after="0" w:afterAutospacing="0"/>
        <w:textAlignment w:val="baseline"/>
        <w:rPr>
          <w:rFonts w:ascii="Arial" w:hAnsi="Arial" w:cs="Arial"/>
          <w:color w:val="000000"/>
        </w:rPr>
      </w:pPr>
      <w:r>
        <w:rPr>
          <w:rFonts w:ascii="Aptos" w:hAnsi="Aptos" w:cs="Arial"/>
          <w:color w:val="000000"/>
        </w:rPr>
        <w:t>Include all meaningful audio and visual content. </w:t>
      </w:r>
    </w:p>
    <w:p w14:paraId="01F62AFB" w14:textId="77777777" w:rsidR="001C079D" w:rsidRDefault="001C079D" w:rsidP="00360521">
      <w:pPr>
        <w:pStyle w:val="NormalWeb"/>
        <w:numPr>
          <w:ilvl w:val="0"/>
          <w:numId w:val="30"/>
        </w:numPr>
        <w:spacing w:before="0" w:beforeAutospacing="0" w:after="0" w:afterAutospacing="0"/>
        <w:textAlignment w:val="baseline"/>
        <w:rPr>
          <w:rFonts w:ascii="Arial" w:hAnsi="Arial" w:cs="Arial"/>
          <w:color w:val="000000"/>
        </w:rPr>
      </w:pPr>
      <w:r>
        <w:rPr>
          <w:rFonts w:ascii="Aptos" w:hAnsi="Aptos" w:cs="Arial"/>
          <w:color w:val="000000"/>
        </w:rPr>
        <w:t xml:space="preserve">See WebAIM’s </w:t>
      </w:r>
      <w:hyperlink r:id="rId38" w:anchor="transcripts" w:history="1">
        <w:r>
          <w:rPr>
            <w:rStyle w:val="Hyperlink"/>
            <w:rFonts w:ascii="Aptos" w:eastAsiaTheme="majorEastAsia" w:hAnsi="Aptos" w:cs="Arial"/>
            <w:color w:val="467886"/>
          </w:rPr>
          <w:t>transcripts</w:t>
        </w:r>
      </w:hyperlink>
      <w:r>
        <w:rPr>
          <w:rFonts w:ascii="Aptos" w:hAnsi="Aptos" w:cs="Arial"/>
          <w:color w:val="000000"/>
        </w:rPr>
        <w:t xml:space="preserve"> resource for more information.</w:t>
      </w:r>
    </w:p>
    <w:p w14:paraId="5BDB914F" w14:textId="77777777" w:rsidR="001C079D" w:rsidRDefault="001C079D" w:rsidP="00360521">
      <w:pPr>
        <w:pStyle w:val="NormalWeb"/>
        <w:numPr>
          <w:ilvl w:val="0"/>
          <w:numId w:val="30"/>
        </w:numPr>
        <w:spacing w:before="0" w:beforeAutospacing="0" w:after="160" w:afterAutospacing="0"/>
        <w:textAlignment w:val="baseline"/>
        <w:rPr>
          <w:rFonts w:ascii="Arial" w:hAnsi="Arial" w:cs="Arial"/>
          <w:color w:val="000000"/>
        </w:rPr>
      </w:pPr>
      <w:r>
        <w:rPr>
          <w:rFonts w:ascii="Aptos" w:hAnsi="Aptos" w:cs="Arial"/>
          <w:color w:val="000000"/>
        </w:rPr>
        <w:t>Because these descriptive transcripts contain both audio and visual information, they are typically presented in a table format, with audio transcribed in one column, and the corresponding visuals in the adjacent column. You can also include additional information for clarity, such as speaker information which can be placed in brackets. Here is an example of a descriptive transcript from the W3C:  </w:t>
      </w:r>
    </w:p>
    <w:tbl>
      <w:tblPr>
        <w:tblW w:w="0" w:type="auto"/>
        <w:tblCellMar>
          <w:top w:w="15" w:type="dxa"/>
          <w:left w:w="15" w:type="dxa"/>
          <w:bottom w:w="15" w:type="dxa"/>
          <w:right w:w="15" w:type="dxa"/>
        </w:tblCellMar>
        <w:tblLook w:val="04A0" w:firstRow="1" w:lastRow="0" w:firstColumn="1" w:lastColumn="0" w:noHBand="0" w:noVBand="1"/>
      </w:tblPr>
      <w:tblGrid>
        <w:gridCol w:w="5129"/>
        <w:gridCol w:w="4221"/>
      </w:tblGrid>
      <w:tr w:rsidR="001C079D" w14:paraId="416AF58C" w14:textId="77777777" w:rsidTr="001C079D">
        <w:trPr>
          <w:trHeight w:val="300"/>
          <w:tblHeader/>
        </w:trPr>
        <w:tc>
          <w:tcPr>
            <w:tcW w:w="0" w:type="auto"/>
            <w:tcBorders>
              <w:top w:val="single" w:sz="4" w:space="0" w:color="156082"/>
              <w:left w:val="single" w:sz="4" w:space="0" w:color="156082"/>
              <w:bottom w:val="single" w:sz="4" w:space="0" w:color="156082"/>
            </w:tcBorders>
            <w:shd w:val="clear" w:color="auto" w:fill="156082"/>
            <w:tcMar>
              <w:top w:w="0" w:type="dxa"/>
              <w:left w:w="115" w:type="dxa"/>
              <w:bottom w:w="0" w:type="dxa"/>
              <w:right w:w="115" w:type="dxa"/>
            </w:tcMar>
            <w:hideMark/>
          </w:tcPr>
          <w:p w14:paraId="11627166" w14:textId="77777777" w:rsidR="001C079D" w:rsidRDefault="001C079D">
            <w:pPr>
              <w:pStyle w:val="NormalWeb"/>
              <w:spacing w:before="40" w:beforeAutospacing="0" w:after="40" w:afterAutospacing="0"/>
              <w:ind w:left="-80"/>
              <w:jc w:val="center"/>
              <w:rPr>
                <w:b/>
                <w:bCs/>
              </w:rPr>
            </w:pPr>
            <w:r>
              <w:rPr>
                <w:rFonts w:ascii="Arial" w:hAnsi="Arial" w:cs="Arial"/>
                <w:color w:val="FFFFFF"/>
              </w:rPr>
              <w:t>Audio </w:t>
            </w:r>
          </w:p>
        </w:tc>
        <w:tc>
          <w:tcPr>
            <w:tcW w:w="0" w:type="auto"/>
            <w:tcBorders>
              <w:top w:val="single" w:sz="4" w:space="0" w:color="156082"/>
              <w:bottom w:val="single" w:sz="4" w:space="0" w:color="156082"/>
              <w:right w:val="single" w:sz="4" w:space="0" w:color="156082"/>
            </w:tcBorders>
            <w:shd w:val="clear" w:color="auto" w:fill="156082"/>
            <w:tcMar>
              <w:top w:w="0" w:type="dxa"/>
              <w:left w:w="115" w:type="dxa"/>
              <w:bottom w:w="0" w:type="dxa"/>
              <w:right w:w="115" w:type="dxa"/>
            </w:tcMar>
            <w:hideMark/>
          </w:tcPr>
          <w:p w14:paraId="08A51D8A" w14:textId="77777777" w:rsidR="001C079D" w:rsidRDefault="001C079D">
            <w:pPr>
              <w:pStyle w:val="NormalWeb"/>
              <w:spacing w:before="40" w:beforeAutospacing="0" w:after="40" w:afterAutospacing="0"/>
              <w:ind w:left="-80"/>
              <w:jc w:val="center"/>
              <w:rPr>
                <w:b/>
                <w:bCs/>
              </w:rPr>
            </w:pPr>
            <w:r>
              <w:rPr>
                <w:rFonts w:ascii="Arial" w:hAnsi="Arial" w:cs="Arial"/>
                <w:color w:val="FFFFFF"/>
              </w:rPr>
              <w:t>Visual </w:t>
            </w:r>
          </w:p>
        </w:tc>
      </w:tr>
      <w:tr w:rsidR="001C079D" w14:paraId="34A76E40" w14:textId="77777777" w:rsidTr="001C079D">
        <w:trPr>
          <w:trHeight w:val="885"/>
        </w:trPr>
        <w:tc>
          <w:tcPr>
            <w:tcW w:w="0" w:type="auto"/>
            <w:tcBorders>
              <w:top w:val="single" w:sz="4" w:space="0" w:color="156082"/>
              <w:left w:val="single" w:sz="4" w:space="0" w:color="F1A984"/>
              <w:bottom w:val="single" w:sz="4" w:space="0" w:color="F1A984"/>
              <w:right w:val="single" w:sz="4" w:space="0" w:color="F1A984"/>
            </w:tcBorders>
            <w:shd w:val="clear" w:color="auto" w:fill="FAE2D6"/>
            <w:tcMar>
              <w:top w:w="0" w:type="dxa"/>
              <w:left w:w="115" w:type="dxa"/>
              <w:bottom w:w="0" w:type="dxa"/>
              <w:right w:w="115" w:type="dxa"/>
            </w:tcMar>
            <w:hideMark/>
          </w:tcPr>
          <w:p w14:paraId="3F5AE176" w14:textId="77777777" w:rsidR="001C079D" w:rsidRDefault="001C079D">
            <w:pPr>
              <w:pStyle w:val="NormalWeb"/>
              <w:spacing w:before="40" w:beforeAutospacing="0" w:after="40" w:afterAutospacing="0"/>
              <w:ind w:left="-80"/>
            </w:pPr>
            <w:r>
              <w:rPr>
                <w:rFonts w:ascii="Aptos" w:hAnsi="Aptos"/>
                <w:color w:val="1D1D1D"/>
              </w:rPr>
              <w:t>Video isn't just about pictures, it's also about sound. Without the audio, you would have to guess what this film is about.</w:t>
            </w:r>
            <w:r>
              <w:rPr>
                <w:rFonts w:ascii="Aptos" w:hAnsi="Aptos"/>
                <w:b/>
                <w:bCs/>
                <w:color w:val="1D1D1D"/>
              </w:rPr>
              <w:t> </w:t>
            </w:r>
          </w:p>
        </w:tc>
        <w:tc>
          <w:tcPr>
            <w:tcW w:w="0" w:type="auto"/>
            <w:tcBorders>
              <w:top w:val="single" w:sz="4" w:space="0" w:color="156082"/>
              <w:left w:val="single" w:sz="4" w:space="0" w:color="F1A984"/>
              <w:bottom w:val="single" w:sz="4" w:space="0" w:color="F1A984"/>
              <w:right w:val="single" w:sz="4" w:space="0" w:color="F1A984"/>
            </w:tcBorders>
            <w:shd w:val="clear" w:color="auto" w:fill="FAE2D6"/>
            <w:tcMar>
              <w:top w:w="0" w:type="dxa"/>
              <w:left w:w="115" w:type="dxa"/>
              <w:bottom w:w="0" w:type="dxa"/>
              <w:right w:w="115" w:type="dxa"/>
            </w:tcMar>
            <w:hideMark/>
          </w:tcPr>
          <w:p w14:paraId="1C885166" w14:textId="77777777" w:rsidR="001C079D" w:rsidRDefault="001C079D">
            <w:pPr>
              <w:pStyle w:val="NormalWeb"/>
              <w:spacing w:before="40" w:beforeAutospacing="0" w:after="40" w:afterAutospacing="0"/>
              <w:ind w:left="-80"/>
            </w:pPr>
            <w:r>
              <w:rPr>
                <w:rFonts w:ascii="Aptos" w:hAnsi="Aptos"/>
                <w:color w:val="1D1D1D"/>
              </w:rPr>
              <w:t>A man sitting at a desk starts watching a video on his computer. </w:t>
            </w:r>
          </w:p>
        </w:tc>
      </w:tr>
      <w:tr w:rsidR="001C079D" w14:paraId="52C44808" w14:textId="77777777" w:rsidTr="001C079D">
        <w:trPr>
          <w:trHeight w:val="1470"/>
        </w:trPr>
        <w:tc>
          <w:tcPr>
            <w:tcW w:w="0" w:type="auto"/>
            <w:tcBorders>
              <w:top w:val="single" w:sz="4" w:space="0" w:color="F1A984"/>
              <w:left w:val="single" w:sz="4" w:space="0" w:color="F1A984"/>
              <w:bottom w:val="single" w:sz="4" w:space="0" w:color="F1A984"/>
              <w:right w:val="single" w:sz="4" w:space="0" w:color="F1A984"/>
            </w:tcBorders>
            <w:shd w:val="clear" w:color="auto" w:fill="FAE2D6"/>
            <w:tcMar>
              <w:top w:w="0" w:type="dxa"/>
              <w:left w:w="115" w:type="dxa"/>
              <w:bottom w:w="0" w:type="dxa"/>
              <w:right w:w="115" w:type="dxa"/>
            </w:tcMar>
            <w:hideMark/>
          </w:tcPr>
          <w:p w14:paraId="163D6FEF" w14:textId="77777777" w:rsidR="001C079D" w:rsidRDefault="001C079D">
            <w:pPr>
              <w:pStyle w:val="NormalWeb"/>
              <w:spacing w:before="40" w:beforeAutospacing="0" w:after="40" w:afterAutospacing="0"/>
              <w:ind w:left="-80"/>
            </w:pPr>
            <w:r>
              <w:rPr>
                <w:rFonts w:ascii="Aptos" w:hAnsi="Aptos"/>
                <w:color w:val="1D1D1D"/>
              </w:rPr>
              <w:lastRenderedPageBreak/>
              <w:t>[no sound]</w:t>
            </w:r>
            <w:r>
              <w:rPr>
                <w:rFonts w:ascii="Aptos" w:hAnsi="Aptos"/>
                <w:b/>
                <w:bCs/>
                <w:color w:val="1D1D1D"/>
              </w:rPr>
              <w:t> </w:t>
            </w:r>
          </w:p>
        </w:tc>
        <w:tc>
          <w:tcPr>
            <w:tcW w:w="0" w:type="auto"/>
            <w:tcBorders>
              <w:top w:val="single" w:sz="4" w:space="0" w:color="F1A984"/>
              <w:left w:val="single" w:sz="4" w:space="0" w:color="F1A984"/>
              <w:bottom w:val="single" w:sz="4" w:space="0" w:color="F1A984"/>
              <w:right w:val="single" w:sz="4" w:space="0" w:color="F1A984"/>
            </w:tcBorders>
            <w:shd w:val="clear" w:color="auto" w:fill="FAE2D6"/>
            <w:tcMar>
              <w:top w:w="0" w:type="dxa"/>
              <w:left w:w="115" w:type="dxa"/>
              <w:bottom w:w="0" w:type="dxa"/>
              <w:right w:w="115" w:type="dxa"/>
            </w:tcMar>
            <w:hideMark/>
          </w:tcPr>
          <w:p w14:paraId="4DFBDFC4" w14:textId="77777777" w:rsidR="001C079D" w:rsidRDefault="001C079D">
            <w:pPr>
              <w:pStyle w:val="NormalWeb"/>
              <w:spacing w:before="40" w:beforeAutospacing="0" w:after="40" w:afterAutospacing="0"/>
              <w:ind w:left="-80"/>
            </w:pPr>
            <w:r>
              <w:rPr>
                <w:rFonts w:ascii="Aptos" w:hAnsi="Aptos"/>
                <w:color w:val="1D1D1D"/>
              </w:rPr>
              <w:t>The video on his computer shows a person speaking to the camera. It is playing with no audio. </w:t>
            </w:r>
          </w:p>
        </w:tc>
      </w:tr>
      <w:tr w:rsidR="001C079D" w14:paraId="53AE2042" w14:textId="77777777" w:rsidTr="001C079D">
        <w:trPr>
          <w:trHeight w:val="885"/>
        </w:trPr>
        <w:tc>
          <w:tcPr>
            <w:tcW w:w="0" w:type="auto"/>
            <w:tcBorders>
              <w:top w:val="single" w:sz="4" w:space="0" w:color="F1A984"/>
              <w:left w:val="single" w:sz="4" w:space="0" w:color="F1A984"/>
              <w:bottom w:val="single" w:sz="4" w:space="0" w:color="F1A984"/>
              <w:right w:val="single" w:sz="4" w:space="0" w:color="F1A984"/>
            </w:tcBorders>
            <w:shd w:val="clear" w:color="auto" w:fill="FAE2D6"/>
            <w:tcMar>
              <w:top w:w="0" w:type="dxa"/>
              <w:left w:w="115" w:type="dxa"/>
              <w:bottom w:w="0" w:type="dxa"/>
              <w:right w:w="115" w:type="dxa"/>
            </w:tcMar>
            <w:hideMark/>
          </w:tcPr>
          <w:p w14:paraId="4F0C2EFA" w14:textId="77777777" w:rsidR="001C079D" w:rsidRDefault="001C079D">
            <w:pPr>
              <w:pStyle w:val="NormalWeb"/>
              <w:spacing w:before="40" w:beforeAutospacing="0" w:after="40" w:afterAutospacing="0"/>
              <w:ind w:left="-80"/>
            </w:pPr>
            <w:r>
              <w:rPr>
                <w:rFonts w:ascii="Aptos" w:hAnsi="Aptos"/>
                <w:color w:val="1D1D1D"/>
              </w:rPr>
              <w:t>Frustrating isn't it? Not knowing what's going on. That's the situation for everyone who can't hear.</w:t>
            </w:r>
            <w:r>
              <w:rPr>
                <w:rFonts w:ascii="Aptos" w:hAnsi="Aptos"/>
                <w:b/>
                <w:bCs/>
                <w:color w:val="1D1D1D"/>
              </w:rPr>
              <w:t> </w:t>
            </w:r>
          </w:p>
        </w:tc>
        <w:tc>
          <w:tcPr>
            <w:tcW w:w="0" w:type="auto"/>
            <w:tcBorders>
              <w:top w:val="single" w:sz="4" w:space="0" w:color="F1A984"/>
              <w:left w:val="single" w:sz="4" w:space="0" w:color="F1A984"/>
              <w:bottom w:val="single" w:sz="4" w:space="0" w:color="F1A984"/>
              <w:right w:val="single" w:sz="4" w:space="0" w:color="F1A984"/>
            </w:tcBorders>
            <w:shd w:val="clear" w:color="auto" w:fill="FAE2D6"/>
            <w:tcMar>
              <w:top w:w="0" w:type="dxa"/>
              <w:left w:w="115" w:type="dxa"/>
              <w:bottom w:w="0" w:type="dxa"/>
              <w:right w:w="115" w:type="dxa"/>
            </w:tcMar>
            <w:hideMark/>
          </w:tcPr>
          <w:p w14:paraId="2172FF05" w14:textId="77777777" w:rsidR="001C079D" w:rsidRDefault="001C079D">
            <w:pPr>
              <w:pStyle w:val="NormalWeb"/>
              <w:spacing w:before="40" w:beforeAutospacing="0" w:after="40" w:afterAutospacing="0"/>
              <w:ind w:left="-80"/>
            </w:pPr>
            <w:r>
              <w:rPr>
                <w:rFonts w:ascii="Aptos" w:hAnsi="Aptos"/>
                <w:color w:val="1D1D1D"/>
              </w:rPr>
              <w:t>The man watching the video has a hearing aid. </w:t>
            </w:r>
          </w:p>
        </w:tc>
      </w:tr>
    </w:tbl>
    <w:p w14:paraId="5A185BB7" w14:textId="77777777" w:rsidR="001C079D" w:rsidRDefault="001C079D" w:rsidP="001C079D">
      <w:pPr>
        <w:pStyle w:val="NormalWeb"/>
        <w:spacing w:before="0" w:beforeAutospacing="0" w:after="160" w:afterAutospacing="0"/>
        <w:rPr>
          <w:color w:val="000000"/>
        </w:rPr>
      </w:pPr>
      <w:r>
        <w:rPr>
          <w:rFonts w:ascii="Aptos" w:hAnsi="Aptos"/>
          <w:color w:val="000000"/>
        </w:rPr>
        <w:t>If you already have a transcript of the audio, you can paste the content in the Audio column, and add text descriptions for video elements in the Visual column.  </w:t>
      </w:r>
    </w:p>
    <w:p w14:paraId="73837037" w14:textId="77777777" w:rsidR="001C079D" w:rsidRPr="003B0F2B" w:rsidRDefault="001C079D" w:rsidP="003B0F2B">
      <w:pPr>
        <w:pStyle w:val="Heading2"/>
      </w:pPr>
      <w:r w:rsidRPr="003B0F2B">
        <w:t>Contact</w:t>
      </w:r>
    </w:p>
    <w:p w14:paraId="1474EE09" w14:textId="16F0068E" w:rsidR="001C079D" w:rsidRDefault="001C079D" w:rsidP="001C079D">
      <w:pPr>
        <w:pStyle w:val="NormalWeb"/>
        <w:spacing w:before="0" w:beforeAutospacing="0" w:after="160" w:afterAutospacing="0"/>
        <w:rPr>
          <w:color w:val="000000"/>
        </w:rPr>
      </w:pPr>
      <w:r>
        <w:rPr>
          <w:rFonts w:ascii="Aptos" w:hAnsi="Aptos"/>
          <w:color w:val="222222"/>
        </w:rPr>
        <w:t xml:space="preserve">If you have any questions about the submission process or requirements, </w:t>
      </w:r>
      <w:r>
        <w:rPr>
          <w:rFonts w:ascii="Aptos" w:hAnsi="Aptos"/>
          <w:color w:val="000000"/>
        </w:rPr>
        <w:t xml:space="preserve">please contact </w:t>
      </w:r>
      <w:r w:rsidR="00B922C8">
        <w:t>accessU@knowbility.org</w:t>
      </w:r>
    </w:p>
    <w:p w14:paraId="64DC9314" w14:textId="76D0B90E" w:rsidR="001C079D" w:rsidRDefault="00B922C8" w:rsidP="001C079D">
      <w:pPr>
        <w:pStyle w:val="NormalWeb"/>
        <w:spacing w:before="0" w:beforeAutospacing="0" w:after="0" w:afterAutospacing="0"/>
        <w:rPr>
          <w:color w:val="000000"/>
        </w:rPr>
      </w:pPr>
      <w:hyperlink r:id="rId39" w:history="1">
        <w:r w:rsidRPr="00B922C8">
          <w:rPr>
            <w:rStyle w:val="Hyperlink"/>
            <w:rFonts w:ascii="Aptos" w:eastAsiaTheme="majorEastAsia" w:hAnsi="Aptos"/>
            <w:b/>
            <w:bCs/>
            <w:sz w:val="20"/>
            <w:szCs w:val="20"/>
          </w:rPr>
          <w:t>Visit the AccessU website</w:t>
        </w:r>
      </w:hyperlink>
    </w:p>
    <w:p w14:paraId="7D034EDD" w14:textId="77777777" w:rsidR="001C079D" w:rsidRDefault="001C079D" w:rsidP="001C079D">
      <w:pPr>
        <w:spacing w:after="240"/>
      </w:pPr>
    </w:p>
    <w:p w14:paraId="02F56402" w14:textId="77777777" w:rsidR="001C079D" w:rsidRDefault="001C079D" w:rsidP="001C079D"/>
    <w:p w14:paraId="0FDE828E" w14:textId="2F0D921B" w:rsidR="00995804" w:rsidRPr="006B563B" w:rsidRDefault="00995804" w:rsidP="001C079D">
      <w:pPr>
        <w:pStyle w:val="Heading1"/>
        <w:rPr>
          <w:b/>
          <w:bCs/>
          <w:color w:val="000000" w:themeColor="text1"/>
          <w:sz w:val="20"/>
          <w:szCs w:val="20"/>
        </w:rPr>
      </w:pPr>
    </w:p>
    <w:sectPr w:rsidR="00995804" w:rsidRPr="006B563B" w:rsidSect="00B77EB6">
      <w:footerReference w:type="even" r:id="rId40"/>
      <w:footerReference w:type="default" r:id="rId41"/>
      <w:pgSz w:w="12240" w:h="15840"/>
      <w:pgMar w:top="1965" w:right="1440" w:bottom="1440" w:left="1440" w:header="144"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506A" w14:textId="77777777" w:rsidR="009D121D" w:rsidRDefault="009D121D" w:rsidP="002B6A9D">
      <w:pPr>
        <w:spacing w:after="0" w:line="240" w:lineRule="auto"/>
      </w:pPr>
      <w:r>
        <w:separator/>
      </w:r>
    </w:p>
  </w:endnote>
  <w:endnote w:type="continuationSeparator" w:id="0">
    <w:p w14:paraId="000FB4E5" w14:textId="77777777" w:rsidR="009D121D" w:rsidRDefault="009D121D" w:rsidP="002B6A9D">
      <w:pPr>
        <w:spacing w:after="0" w:line="240" w:lineRule="auto"/>
      </w:pPr>
      <w:r>
        <w:continuationSeparator/>
      </w:r>
    </w:p>
  </w:endnote>
  <w:endnote w:type="continuationNotice" w:id="1">
    <w:p w14:paraId="63B554B1" w14:textId="77777777" w:rsidR="009D121D" w:rsidRDefault="009D1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306020203"/>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4586395"/>
      <w:docPartObj>
        <w:docPartGallery w:val="Page Numbers (Bottom of Page)"/>
        <w:docPartUnique/>
      </w:docPartObj>
    </w:sdtPr>
    <w:sdtContent>
      <w:p w14:paraId="76148C08" w14:textId="5CFC5CF0" w:rsidR="00E57BB9" w:rsidRDefault="00E57B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C848B" w14:textId="77777777" w:rsidR="002B6A9D" w:rsidRDefault="002B6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43705"/>
      <w:docPartObj>
        <w:docPartGallery w:val="Page Numbers (Bottom of Page)"/>
        <w:docPartUnique/>
      </w:docPartObj>
    </w:sdtPr>
    <w:sdtEndPr>
      <w:rPr>
        <w:b/>
      </w:rPr>
    </w:sdtEndPr>
    <w:sdtContent>
      <w:p w14:paraId="7566E246" w14:textId="090ABAEF" w:rsidR="00E57BB9" w:rsidRPr="001B7F45" w:rsidRDefault="00C60CD4">
        <w:pPr>
          <w:pStyle w:val="Footer"/>
          <w:jc w:val="center"/>
          <w:rPr>
            <w:b/>
          </w:rPr>
        </w:pPr>
        <w:r w:rsidRPr="00044695">
          <w:rPr>
            <w:b/>
          </w:rPr>
          <w:fldChar w:fldCharType="begin"/>
        </w:r>
        <w:r w:rsidRPr="00044695">
          <w:rPr>
            <w:b/>
          </w:rPr>
          <w:instrText xml:space="preserve"> PAGE   \* MERGEFORMAT </w:instrText>
        </w:r>
        <w:r w:rsidRPr="00044695">
          <w:rPr>
            <w:b/>
          </w:rPr>
          <w:fldChar w:fldCharType="separate"/>
        </w:r>
        <w:r w:rsidRPr="00044695">
          <w:rPr>
            <w:b/>
          </w:rPr>
          <w:t>2</w:t>
        </w:r>
        <w:r w:rsidRPr="00044695">
          <w:rPr>
            <w:b/>
          </w:rPr>
          <w:fldChar w:fldCharType="end"/>
        </w:r>
      </w:p>
    </w:sdtContent>
  </w:sdt>
  <w:p w14:paraId="1243BDD9" w14:textId="2CC5D08D" w:rsidR="009C239F" w:rsidRPr="0048258A" w:rsidRDefault="009C239F" w:rsidP="00480793">
    <w:pPr>
      <w:tabs>
        <w:tab w:val="left" w:pos="5505"/>
      </w:tabs>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7ECF" w14:textId="77777777" w:rsidR="009D121D" w:rsidRDefault="009D121D" w:rsidP="002B6A9D">
      <w:pPr>
        <w:spacing w:after="0" w:line="240" w:lineRule="auto"/>
      </w:pPr>
      <w:r>
        <w:separator/>
      </w:r>
    </w:p>
  </w:footnote>
  <w:footnote w:type="continuationSeparator" w:id="0">
    <w:p w14:paraId="2033FDBE" w14:textId="77777777" w:rsidR="009D121D" w:rsidRDefault="009D121D" w:rsidP="002B6A9D">
      <w:pPr>
        <w:spacing w:after="0" w:line="240" w:lineRule="auto"/>
      </w:pPr>
      <w:r>
        <w:continuationSeparator/>
      </w:r>
    </w:p>
  </w:footnote>
  <w:footnote w:type="continuationNotice" w:id="1">
    <w:p w14:paraId="02D8C572" w14:textId="77777777" w:rsidR="009D121D" w:rsidRDefault="009D12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C1B"/>
    <w:multiLevelType w:val="multilevel"/>
    <w:tmpl w:val="A054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1529B"/>
    <w:multiLevelType w:val="multilevel"/>
    <w:tmpl w:val="7418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F05AA"/>
    <w:multiLevelType w:val="multilevel"/>
    <w:tmpl w:val="FA680F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03D22"/>
    <w:multiLevelType w:val="multilevel"/>
    <w:tmpl w:val="066E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27BF4"/>
    <w:multiLevelType w:val="multilevel"/>
    <w:tmpl w:val="48E0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0628F"/>
    <w:multiLevelType w:val="hybridMultilevel"/>
    <w:tmpl w:val="99528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06FBD"/>
    <w:multiLevelType w:val="multilevel"/>
    <w:tmpl w:val="DDF6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41B96"/>
    <w:multiLevelType w:val="multilevel"/>
    <w:tmpl w:val="DCCC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4549E"/>
    <w:multiLevelType w:val="multilevel"/>
    <w:tmpl w:val="0F20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533FC"/>
    <w:multiLevelType w:val="multilevel"/>
    <w:tmpl w:val="EFD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231A9"/>
    <w:multiLevelType w:val="multilevel"/>
    <w:tmpl w:val="97ECC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032C4"/>
    <w:multiLevelType w:val="multilevel"/>
    <w:tmpl w:val="7BE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06663"/>
    <w:multiLevelType w:val="multilevel"/>
    <w:tmpl w:val="715A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30530">
    <w:abstractNumId w:val="8"/>
    <w:lvlOverride w:ilvl="0">
      <w:lvl w:ilvl="0">
        <w:numFmt w:val="upperLetter"/>
        <w:lvlText w:val="%1."/>
        <w:lvlJc w:val="left"/>
      </w:lvl>
    </w:lvlOverride>
  </w:num>
  <w:num w:numId="2" w16cid:durableId="180971958">
    <w:abstractNumId w:val="8"/>
    <w:lvlOverride w:ilvl="0">
      <w:lvl w:ilvl="0">
        <w:numFmt w:val="upperLetter"/>
        <w:lvlText w:val="%1."/>
        <w:lvlJc w:val="left"/>
      </w:lvl>
    </w:lvlOverride>
  </w:num>
  <w:num w:numId="3" w16cid:durableId="1143082567">
    <w:abstractNumId w:val="8"/>
    <w:lvlOverride w:ilvl="0">
      <w:lvl w:ilvl="0">
        <w:numFmt w:val="upperLetter"/>
        <w:lvlText w:val="%1."/>
        <w:lvlJc w:val="left"/>
      </w:lvl>
    </w:lvlOverride>
  </w:num>
  <w:num w:numId="4" w16cid:durableId="1558399153">
    <w:abstractNumId w:val="8"/>
    <w:lvlOverride w:ilvl="0">
      <w:lvl w:ilvl="0">
        <w:numFmt w:val="upperLetter"/>
        <w:lvlText w:val="%1."/>
        <w:lvlJc w:val="left"/>
      </w:lvl>
    </w:lvlOverride>
  </w:num>
  <w:num w:numId="5" w16cid:durableId="211040598">
    <w:abstractNumId w:val="12"/>
  </w:num>
  <w:num w:numId="6" w16cid:durableId="1245912618">
    <w:abstractNumId w:val="1"/>
  </w:num>
  <w:num w:numId="7" w16cid:durableId="1634022605">
    <w:abstractNumId w:val="6"/>
  </w:num>
  <w:num w:numId="8" w16cid:durableId="1334140826">
    <w:abstractNumId w:val="6"/>
  </w:num>
  <w:num w:numId="9" w16cid:durableId="1526863698">
    <w:abstractNumId w:val="6"/>
  </w:num>
  <w:num w:numId="10" w16cid:durableId="33585715">
    <w:abstractNumId w:val="4"/>
  </w:num>
  <w:num w:numId="11" w16cid:durableId="1925723617">
    <w:abstractNumId w:val="3"/>
  </w:num>
  <w:num w:numId="12" w16cid:durableId="2021276763">
    <w:abstractNumId w:val="0"/>
  </w:num>
  <w:num w:numId="13" w16cid:durableId="2070883185">
    <w:abstractNumId w:val="11"/>
  </w:num>
  <w:num w:numId="14" w16cid:durableId="463814735">
    <w:abstractNumId w:val="10"/>
  </w:num>
  <w:num w:numId="15" w16cid:durableId="1556502317">
    <w:abstractNumId w:val="10"/>
  </w:num>
  <w:num w:numId="16" w16cid:durableId="883831582">
    <w:abstractNumId w:val="10"/>
  </w:num>
  <w:num w:numId="17" w16cid:durableId="847642647">
    <w:abstractNumId w:val="10"/>
  </w:num>
  <w:num w:numId="18" w16cid:durableId="72358923">
    <w:abstractNumId w:val="10"/>
  </w:num>
  <w:num w:numId="19" w16cid:durableId="34621083">
    <w:abstractNumId w:val="10"/>
  </w:num>
  <w:num w:numId="20" w16cid:durableId="1275599614">
    <w:abstractNumId w:val="10"/>
  </w:num>
  <w:num w:numId="21" w16cid:durableId="1102997631">
    <w:abstractNumId w:val="10"/>
  </w:num>
  <w:num w:numId="22" w16cid:durableId="769548184">
    <w:abstractNumId w:val="10"/>
  </w:num>
  <w:num w:numId="23" w16cid:durableId="483862121">
    <w:abstractNumId w:val="10"/>
  </w:num>
  <w:num w:numId="24" w16cid:durableId="977152099">
    <w:abstractNumId w:val="10"/>
  </w:num>
  <w:num w:numId="25" w16cid:durableId="1563321613">
    <w:abstractNumId w:val="2"/>
  </w:num>
  <w:num w:numId="26" w16cid:durableId="820921787">
    <w:abstractNumId w:val="7"/>
  </w:num>
  <w:num w:numId="27" w16cid:durableId="1805151439">
    <w:abstractNumId w:val="7"/>
  </w:num>
  <w:num w:numId="28" w16cid:durableId="1351757296">
    <w:abstractNumId w:val="7"/>
  </w:num>
  <w:num w:numId="29" w16cid:durableId="12195913">
    <w:abstractNumId w:val="7"/>
  </w:num>
  <w:num w:numId="30" w16cid:durableId="1387676844">
    <w:abstractNumId w:val="9"/>
  </w:num>
  <w:num w:numId="31" w16cid:durableId="157871320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9730FC"/>
    <w:rsid w:val="00000AD5"/>
    <w:rsid w:val="00000CB2"/>
    <w:rsid w:val="00000E17"/>
    <w:rsid w:val="00003403"/>
    <w:rsid w:val="00004DF5"/>
    <w:rsid w:val="00006DEE"/>
    <w:rsid w:val="00006E5F"/>
    <w:rsid w:val="00007BDD"/>
    <w:rsid w:val="0001066C"/>
    <w:rsid w:val="0001298F"/>
    <w:rsid w:val="00015814"/>
    <w:rsid w:val="00020954"/>
    <w:rsid w:val="000210F4"/>
    <w:rsid w:val="000230BF"/>
    <w:rsid w:val="00023534"/>
    <w:rsid w:val="000246D0"/>
    <w:rsid w:val="00024AC9"/>
    <w:rsid w:val="0002513B"/>
    <w:rsid w:val="00025556"/>
    <w:rsid w:val="0002682B"/>
    <w:rsid w:val="00026949"/>
    <w:rsid w:val="00027DF6"/>
    <w:rsid w:val="00030AE3"/>
    <w:rsid w:val="000331B2"/>
    <w:rsid w:val="00033B06"/>
    <w:rsid w:val="000379CE"/>
    <w:rsid w:val="00043D2C"/>
    <w:rsid w:val="000442B4"/>
    <w:rsid w:val="00044695"/>
    <w:rsid w:val="000447ED"/>
    <w:rsid w:val="000467E4"/>
    <w:rsid w:val="00046BBF"/>
    <w:rsid w:val="00050B2A"/>
    <w:rsid w:val="000513BE"/>
    <w:rsid w:val="00052FA3"/>
    <w:rsid w:val="00060E73"/>
    <w:rsid w:val="00063FC3"/>
    <w:rsid w:val="000640BA"/>
    <w:rsid w:val="000645A7"/>
    <w:rsid w:val="00064BC1"/>
    <w:rsid w:val="00066735"/>
    <w:rsid w:val="0006791D"/>
    <w:rsid w:val="00070EFC"/>
    <w:rsid w:val="000714C9"/>
    <w:rsid w:val="00071796"/>
    <w:rsid w:val="00071BB4"/>
    <w:rsid w:val="0007253E"/>
    <w:rsid w:val="00073836"/>
    <w:rsid w:val="00075BAC"/>
    <w:rsid w:val="00077723"/>
    <w:rsid w:val="00081FB3"/>
    <w:rsid w:val="00082398"/>
    <w:rsid w:val="00082DA0"/>
    <w:rsid w:val="00090A51"/>
    <w:rsid w:val="00090A79"/>
    <w:rsid w:val="0009147F"/>
    <w:rsid w:val="00092C7B"/>
    <w:rsid w:val="00093199"/>
    <w:rsid w:val="0009404E"/>
    <w:rsid w:val="0009532F"/>
    <w:rsid w:val="000958B1"/>
    <w:rsid w:val="00097005"/>
    <w:rsid w:val="00097610"/>
    <w:rsid w:val="000A19E5"/>
    <w:rsid w:val="000A1DC4"/>
    <w:rsid w:val="000A1E85"/>
    <w:rsid w:val="000A209B"/>
    <w:rsid w:val="000A34D3"/>
    <w:rsid w:val="000A3AFB"/>
    <w:rsid w:val="000A5526"/>
    <w:rsid w:val="000A5557"/>
    <w:rsid w:val="000A57FE"/>
    <w:rsid w:val="000A5BC2"/>
    <w:rsid w:val="000B4859"/>
    <w:rsid w:val="000B48D2"/>
    <w:rsid w:val="000B4BC3"/>
    <w:rsid w:val="000B584C"/>
    <w:rsid w:val="000B7E02"/>
    <w:rsid w:val="000C08D4"/>
    <w:rsid w:val="000C140E"/>
    <w:rsid w:val="000C1776"/>
    <w:rsid w:val="000C1FFC"/>
    <w:rsid w:val="000C3206"/>
    <w:rsid w:val="000C5394"/>
    <w:rsid w:val="000C7FE2"/>
    <w:rsid w:val="000D022B"/>
    <w:rsid w:val="000D1A46"/>
    <w:rsid w:val="000D2A32"/>
    <w:rsid w:val="000D3115"/>
    <w:rsid w:val="000D5448"/>
    <w:rsid w:val="000D69C2"/>
    <w:rsid w:val="000D6C59"/>
    <w:rsid w:val="000E02EC"/>
    <w:rsid w:val="000E17BF"/>
    <w:rsid w:val="000E1BC7"/>
    <w:rsid w:val="000E261B"/>
    <w:rsid w:val="000E4531"/>
    <w:rsid w:val="000E48D8"/>
    <w:rsid w:val="000E75B7"/>
    <w:rsid w:val="000F080B"/>
    <w:rsid w:val="000F126D"/>
    <w:rsid w:val="000F1954"/>
    <w:rsid w:val="000F288A"/>
    <w:rsid w:val="000F4804"/>
    <w:rsid w:val="000F4845"/>
    <w:rsid w:val="000F4B1C"/>
    <w:rsid w:val="000F4CE8"/>
    <w:rsid w:val="000F53C8"/>
    <w:rsid w:val="000F5660"/>
    <w:rsid w:val="00100318"/>
    <w:rsid w:val="00100737"/>
    <w:rsid w:val="0010162D"/>
    <w:rsid w:val="00102484"/>
    <w:rsid w:val="00103325"/>
    <w:rsid w:val="00103F49"/>
    <w:rsid w:val="00106027"/>
    <w:rsid w:val="00106403"/>
    <w:rsid w:val="00106B1A"/>
    <w:rsid w:val="00107B86"/>
    <w:rsid w:val="00110031"/>
    <w:rsid w:val="00110FFF"/>
    <w:rsid w:val="00111A75"/>
    <w:rsid w:val="00112557"/>
    <w:rsid w:val="00113051"/>
    <w:rsid w:val="00113A3A"/>
    <w:rsid w:val="00116A20"/>
    <w:rsid w:val="00117306"/>
    <w:rsid w:val="00121302"/>
    <w:rsid w:val="00122384"/>
    <w:rsid w:val="001251D4"/>
    <w:rsid w:val="001252D5"/>
    <w:rsid w:val="00127919"/>
    <w:rsid w:val="00127D40"/>
    <w:rsid w:val="00130030"/>
    <w:rsid w:val="0013107E"/>
    <w:rsid w:val="0013115D"/>
    <w:rsid w:val="00134162"/>
    <w:rsid w:val="0013643A"/>
    <w:rsid w:val="00140281"/>
    <w:rsid w:val="0014109C"/>
    <w:rsid w:val="00143561"/>
    <w:rsid w:val="00143977"/>
    <w:rsid w:val="00143B7D"/>
    <w:rsid w:val="00144A9F"/>
    <w:rsid w:val="0014544E"/>
    <w:rsid w:val="00146116"/>
    <w:rsid w:val="0014765D"/>
    <w:rsid w:val="001477FD"/>
    <w:rsid w:val="00150FB2"/>
    <w:rsid w:val="00151CFC"/>
    <w:rsid w:val="001522EE"/>
    <w:rsid w:val="00152C65"/>
    <w:rsid w:val="00152C9D"/>
    <w:rsid w:val="00155C21"/>
    <w:rsid w:val="001563FE"/>
    <w:rsid w:val="00156996"/>
    <w:rsid w:val="00160C7A"/>
    <w:rsid w:val="0016245E"/>
    <w:rsid w:val="00162534"/>
    <w:rsid w:val="001654F8"/>
    <w:rsid w:val="00166BCF"/>
    <w:rsid w:val="00170F6D"/>
    <w:rsid w:val="00173785"/>
    <w:rsid w:val="00174633"/>
    <w:rsid w:val="00175438"/>
    <w:rsid w:val="001762E2"/>
    <w:rsid w:val="00177B3A"/>
    <w:rsid w:val="001802E6"/>
    <w:rsid w:val="00181562"/>
    <w:rsid w:val="0018302A"/>
    <w:rsid w:val="00185158"/>
    <w:rsid w:val="00185346"/>
    <w:rsid w:val="00185FD0"/>
    <w:rsid w:val="0018706C"/>
    <w:rsid w:val="0019422C"/>
    <w:rsid w:val="00194410"/>
    <w:rsid w:val="00195CC5"/>
    <w:rsid w:val="00196718"/>
    <w:rsid w:val="00196871"/>
    <w:rsid w:val="0019792A"/>
    <w:rsid w:val="001A06C3"/>
    <w:rsid w:val="001A436D"/>
    <w:rsid w:val="001A518F"/>
    <w:rsid w:val="001A55DC"/>
    <w:rsid w:val="001A66E8"/>
    <w:rsid w:val="001B1F97"/>
    <w:rsid w:val="001B3B82"/>
    <w:rsid w:val="001B4B8C"/>
    <w:rsid w:val="001B5ADB"/>
    <w:rsid w:val="001B7DFA"/>
    <w:rsid w:val="001B7F45"/>
    <w:rsid w:val="001C079D"/>
    <w:rsid w:val="001C360E"/>
    <w:rsid w:val="001C39F9"/>
    <w:rsid w:val="001C58A8"/>
    <w:rsid w:val="001C5BCA"/>
    <w:rsid w:val="001C6707"/>
    <w:rsid w:val="001C76BE"/>
    <w:rsid w:val="001D03D2"/>
    <w:rsid w:val="001D2A6A"/>
    <w:rsid w:val="001D3B23"/>
    <w:rsid w:val="001D3BDC"/>
    <w:rsid w:val="001D400A"/>
    <w:rsid w:val="001D4F33"/>
    <w:rsid w:val="001D50E9"/>
    <w:rsid w:val="001D58F9"/>
    <w:rsid w:val="001D59E2"/>
    <w:rsid w:val="001D6086"/>
    <w:rsid w:val="001E441E"/>
    <w:rsid w:val="001E4BEF"/>
    <w:rsid w:val="001E664E"/>
    <w:rsid w:val="001E7A50"/>
    <w:rsid w:val="001F0BEC"/>
    <w:rsid w:val="001F185F"/>
    <w:rsid w:val="001F36CD"/>
    <w:rsid w:val="001F3A23"/>
    <w:rsid w:val="001F616F"/>
    <w:rsid w:val="001F65FA"/>
    <w:rsid w:val="00200799"/>
    <w:rsid w:val="002021DC"/>
    <w:rsid w:val="00205688"/>
    <w:rsid w:val="00205B3E"/>
    <w:rsid w:val="0020691E"/>
    <w:rsid w:val="00206FCE"/>
    <w:rsid w:val="00211D8C"/>
    <w:rsid w:val="00211F8F"/>
    <w:rsid w:val="002121EE"/>
    <w:rsid w:val="0021385D"/>
    <w:rsid w:val="00213FEF"/>
    <w:rsid w:val="00214279"/>
    <w:rsid w:val="002144F9"/>
    <w:rsid w:val="002168A5"/>
    <w:rsid w:val="00220E97"/>
    <w:rsid w:val="00221186"/>
    <w:rsid w:val="00221595"/>
    <w:rsid w:val="0022175D"/>
    <w:rsid w:val="002226F3"/>
    <w:rsid w:val="00222FC3"/>
    <w:rsid w:val="002230B7"/>
    <w:rsid w:val="0022388D"/>
    <w:rsid w:val="00223A4C"/>
    <w:rsid w:val="0022473D"/>
    <w:rsid w:val="00224FBD"/>
    <w:rsid w:val="00225677"/>
    <w:rsid w:val="002259F6"/>
    <w:rsid w:val="00226213"/>
    <w:rsid w:val="00230BE3"/>
    <w:rsid w:val="002318F1"/>
    <w:rsid w:val="00231A1B"/>
    <w:rsid w:val="00231BA4"/>
    <w:rsid w:val="00232947"/>
    <w:rsid w:val="002337DE"/>
    <w:rsid w:val="00240FBE"/>
    <w:rsid w:val="00242BAB"/>
    <w:rsid w:val="00243375"/>
    <w:rsid w:val="002435DC"/>
    <w:rsid w:val="002435F3"/>
    <w:rsid w:val="0024682D"/>
    <w:rsid w:val="0025036E"/>
    <w:rsid w:val="00250740"/>
    <w:rsid w:val="0025197D"/>
    <w:rsid w:val="00255AF3"/>
    <w:rsid w:val="00256D25"/>
    <w:rsid w:val="00260328"/>
    <w:rsid w:val="00260EAE"/>
    <w:rsid w:val="00262E98"/>
    <w:rsid w:val="002644CC"/>
    <w:rsid w:val="00266B26"/>
    <w:rsid w:val="00266CAA"/>
    <w:rsid w:val="00267A0C"/>
    <w:rsid w:val="0027157C"/>
    <w:rsid w:val="00274100"/>
    <w:rsid w:val="00274891"/>
    <w:rsid w:val="00275F4B"/>
    <w:rsid w:val="0027699D"/>
    <w:rsid w:val="0028122D"/>
    <w:rsid w:val="002828BA"/>
    <w:rsid w:val="00282DAC"/>
    <w:rsid w:val="00283B34"/>
    <w:rsid w:val="002852D3"/>
    <w:rsid w:val="00285934"/>
    <w:rsid w:val="00286455"/>
    <w:rsid w:val="00286DDC"/>
    <w:rsid w:val="0028750D"/>
    <w:rsid w:val="00290460"/>
    <w:rsid w:val="00290478"/>
    <w:rsid w:val="00290725"/>
    <w:rsid w:val="00290F51"/>
    <w:rsid w:val="0029425A"/>
    <w:rsid w:val="002952E4"/>
    <w:rsid w:val="0029757B"/>
    <w:rsid w:val="002A045F"/>
    <w:rsid w:val="002A0E1D"/>
    <w:rsid w:val="002A4332"/>
    <w:rsid w:val="002A4D62"/>
    <w:rsid w:val="002A61D4"/>
    <w:rsid w:val="002A6684"/>
    <w:rsid w:val="002A740A"/>
    <w:rsid w:val="002A7A54"/>
    <w:rsid w:val="002A7ABD"/>
    <w:rsid w:val="002B1AF4"/>
    <w:rsid w:val="002B2A14"/>
    <w:rsid w:val="002B36F2"/>
    <w:rsid w:val="002B3924"/>
    <w:rsid w:val="002B5EC3"/>
    <w:rsid w:val="002B6A9D"/>
    <w:rsid w:val="002B737A"/>
    <w:rsid w:val="002B779F"/>
    <w:rsid w:val="002C0103"/>
    <w:rsid w:val="002C131C"/>
    <w:rsid w:val="002C1DF1"/>
    <w:rsid w:val="002C4114"/>
    <w:rsid w:val="002C604F"/>
    <w:rsid w:val="002C6B3B"/>
    <w:rsid w:val="002C77B1"/>
    <w:rsid w:val="002D075A"/>
    <w:rsid w:val="002D0FA8"/>
    <w:rsid w:val="002D1246"/>
    <w:rsid w:val="002D2F58"/>
    <w:rsid w:val="002D39F6"/>
    <w:rsid w:val="002D66B8"/>
    <w:rsid w:val="002D7CC8"/>
    <w:rsid w:val="002E004E"/>
    <w:rsid w:val="002E1712"/>
    <w:rsid w:val="002E2095"/>
    <w:rsid w:val="002E35FD"/>
    <w:rsid w:val="002E535F"/>
    <w:rsid w:val="002E53C6"/>
    <w:rsid w:val="002E69BD"/>
    <w:rsid w:val="002E7864"/>
    <w:rsid w:val="002F1042"/>
    <w:rsid w:val="002F16B8"/>
    <w:rsid w:val="002F60F6"/>
    <w:rsid w:val="002F61BE"/>
    <w:rsid w:val="002F63D4"/>
    <w:rsid w:val="003002C8"/>
    <w:rsid w:val="00300F0D"/>
    <w:rsid w:val="00301FBB"/>
    <w:rsid w:val="0030271D"/>
    <w:rsid w:val="00302E38"/>
    <w:rsid w:val="00303557"/>
    <w:rsid w:val="0030497B"/>
    <w:rsid w:val="003079FD"/>
    <w:rsid w:val="0031331D"/>
    <w:rsid w:val="003134EF"/>
    <w:rsid w:val="00313926"/>
    <w:rsid w:val="00315BB4"/>
    <w:rsid w:val="00315D11"/>
    <w:rsid w:val="003162C3"/>
    <w:rsid w:val="003213A8"/>
    <w:rsid w:val="00321498"/>
    <w:rsid w:val="00321C9D"/>
    <w:rsid w:val="00321E87"/>
    <w:rsid w:val="00322359"/>
    <w:rsid w:val="00324117"/>
    <w:rsid w:val="0032482F"/>
    <w:rsid w:val="00324D35"/>
    <w:rsid w:val="00324E65"/>
    <w:rsid w:val="00326293"/>
    <w:rsid w:val="0032799C"/>
    <w:rsid w:val="00332A3C"/>
    <w:rsid w:val="003337BC"/>
    <w:rsid w:val="00341D0E"/>
    <w:rsid w:val="00341EE4"/>
    <w:rsid w:val="00344321"/>
    <w:rsid w:val="003447AA"/>
    <w:rsid w:val="00351501"/>
    <w:rsid w:val="00352557"/>
    <w:rsid w:val="003532E2"/>
    <w:rsid w:val="00354DE5"/>
    <w:rsid w:val="00356A74"/>
    <w:rsid w:val="00360521"/>
    <w:rsid w:val="00362DE4"/>
    <w:rsid w:val="00363483"/>
    <w:rsid w:val="00365B3B"/>
    <w:rsid w:val="00366A22"/>
    <w:rsid w:val="00366EE3"/>
    <w:rsid w:val="00370087"/>
    <w:rsid w:val="003723A6"/>
    <w:rsid w:val="0037280E"/>
    <w:rsid w:val="0038014F"/>
    <w:rsid w:val="00381572"/>
    <w:rsid w:val="00381BF9"/>
    <w:rsid w:val="003826A0"/>
    <w:rsid w:val="00384174"/>
    <w:rsid w:val="0038498D"/>
    <w:rsid w:val="003854B6"/>
    <w:rsid w:val="003865F6"/>
    <w:rsid w:val="003875BE"/>
    <w:rsid w:val="00390A95"/>
    <w:rsid w:val="00391C2E"/>
    <w:rsid w:val="00391D6F"/>
    <w:rsid w:val="003925F8"/>
    <w:rsid w:val="00392D9A"/>
    <w:rsid w:val="00393159"/>
    <w:rsid w:val="003935F0"/>
    <w:rsid w:val="003944A8"/>
    <w:rsid w:val="00394F96"/>
    <w:rsid w:val="003979E8"/>
    <w:rsid w:val="003A2BC7"/>
    <w:rsid w:val="003A3928"/>
    <w:rsid w:val="003A4BED"/>
    <w:rsid w:val="003A661E"/>
    <w:rsid w:val="003A705B"/>
    <w:rsid w:val="003B0F2B"/>
    <w:rsid w:val="003B1B85"/>
    <w:rsid w:val="003B2627"/>
    <w:rsid w:val="003B2689"/>
    <w:rsid w:val="003B4600"/>
    <w:rsid w:val="003C0C72"/>
    <w:rsid w:val="003C0DAE"/>
    <w:rsid w:val="003C1F98"/>
    <w:rsid w:val="003C2B40"/>
    <w:rsid w:val="003C3456"/>
    <w:rsid w:val="003C34D0"/>
    <w:rsid w:val="003C4D1F"/>
    <w:rsid w:val="003C5E0F"/>
    <w:rsid w:val="003C7F81"/>
    <w:rsid w:val="003D0067"/>
    <w:rsid w:val="003D0CE4"/>
    <w:rsid w:val="003D4B4E"/>
    <w:rsid w:val="003D4F58"/>
    <w:rsid w:val="003D5F36"/>
    <w:rsid w:val="003D60F0"/>
    <w:rsid w:val="003D7668"/>
    <w:rsid w:val="003D7AC5"/>
    <w:rsid w:val="003D7F0D"/>
    <w:rsid w:val="003E3756"/>
    <w:rsid w:val="003E4C67"/>
    <w:rsid w:val="003E7499"/>
    <w:rsid w:val="003E7533"/>
    <w:rsid w:val="003F0EC5"/>
    <w:rsid w:val="003F1D68"/>
    <w:rsid w:val="003F2C8D"/>
    <w:rsid w:val="003F4751"/>
    <w:rsid w:val="003F4D03"/>
    <w:rsid w:val="003F6881"/>
    <w:rsid w:val="00401E71"/>
    <w:rsid w:val="004034BE"/>
    <w:rsid w:val="00403C64"/>
    <w:rsid w:val="004049C8"/>
    <w:rsid w:val="00404A97"/>
    <w:rsid w:val="00404EB2"/>
    <w:rsid w:val="00404F39"/>
    <w:rsid w:val="004056AA"/>
    <w:rsid w:val="00411257"/>
    <w:rsid w:val="00411B52"/>
    <w:rsid w:val="00412B9C"/>
    <w:rsid w:val="00412CD9"/>
    <w:rsid w:val="004149A1"/>
    <w:rsid w:val="004160EF"/>
    <w:rsid w:val="00416EFD"/>
    <w:rsid w:val="00417F67"/>
    <w:rsid w:val="00421ADA"/>
    <w:rsid w:val="00422F00"/>
    <w:rsid w:val="00423E81"/>
    <w:rsid w:val="004258DA"/>
    <w:rsid w:val="00427A95"/>
    <w:rsid w:val="00427FDA"/>
    <w:rsid w:val="00441FDE"/>
    <w:rsid w:val="004427EC"/>
    <w:rsid w:val="00442A63"/>
    <w:rsid w:val="00445C26"/>
    <w:rsid w:val="00446971"/>
    <w:rsid w:val="0044763F"/>
    <w:rsid w:val="00447A62"/>
    <w:rsid w:val="00452846"/>
    <w:rsid w:val="00452FDA"/>
    <w:rsid w:val="0045407F"/>
    <w:rsid w:val="004544A2"/>
    <w:rsid w:val="00456748"/>
    <w:rsid w:val="004600EB"/>
    <w:rsid w:val="004607B4"/>
    <w:rsid w:val="004636B3"/>
    <w:rsid w:val="004655AA"/>
    <w:rsid w:val="00466A3C"/>
    <w:rsid w:val="004701B6"/>
    <w:rsid w:val="004739D0"/>
    <w:rsid w:val="0047661F"/>
    <w:rsid w:val="0047667B"/>
    <w:rsid w:val="00477D50"/>
    <w:rsid w:val="00477E2A"/>
    <w:rsid w:val="00480793"/>
    <w:rsid w:val="00480C3C"/>
    <w:rsid w:val="00480D71"/>
    <w:rsid w:val="00480DCE"/>
    <w:rsid w:val="0048258A"/>
    <w:rsid w:val="00486482"/>
    <w:rsid w:val="00487059"/>
    <w:rsid w:val="0048746D"/>
    <w:rsid w:val="00487579"/>
    <w:rsid w:val="00487EF4"/>
    <w:rsid w:val="00491175"/>
    <w:rsid w:val="0049185F"/>
    <w:rsid w:val="00491E3D"/>
    <w:rsid w:val="004933A9"/>
    <w:rsid w:val="00493AF2"/>
    <w:rsid w:val="0049434D"/>
    <w:rsid w:val="00495F07"/>
    <w:rsid w:val="004974B0"/>
    <w:rsid w:val="004A4798"/>
    <w:rsid w:val="004A53F0"/>
    <w:rsid w:val="004A5C07"/>
    <w:rsid w:val="004A78F8"/>
    <w:rsid w:val="004B1027"/>
    <w:rsid w:val="004B24B7"/>
    <w:rsid w:val="004B2903"/>
    <w:rsid w:val="004B2F57"/>
    <w:rsid w:val="004B3D79"/>
    <w:rsid w:val="004B422D"/>
    <w:rsid w:val="004B5854"/>
    <w:rsid w:val="004B6206"/>
    <w:rsid w:val="004B6BF4"/>
    <w:rsid w:val="004B744F"/>
    <w:rsid w:val="004B7F64"/>
    <w:rsid w:val="004C28B8"/>
    <w:rsid w:val="004C3191"/>
    <w:rsid w:val="004C365B"/>
    <w:rsid w:val="004C38B0"/>
    <w:rsid w:val="004C63CE"/>
    <w:rsid w:val="004C64CC"/>
    <w:rsid w:val="004D0DA3"/>
    <w:rsid w:val="004D19C1"/>
    <w:rsid w:val="004D1BE6"/>
    <w:rsid w:val="004D26C8"/>
    <w:rsid w:val="004D2EA5"/>
    <w:rsid w:val="004D410F"/>
    <w:rsid w:val="004D64DE"/>
    <w:rsid w:val="004D6DB0"/>
    <w:rsid w:val="004D749F"/>
    <w:rsid w:val="004D7D17"/>
    <w:rsid w:val="004E0022"/>
    <w:rsid w:val="004E14B4"/>
    <w:rsid w:val="004E334C"/>
    <w:rsid w:val="004E47A4"/>
    <w:rsid w:val="004E4F41"/>
    <w:rsid w:val="004F2916"/>
    <w:rsid w:val="004F2C2D"/>
    <w:rsid w:val="004F2D69"/>
    <w:rsid w:val="004F47CC"/>
    <w:rsid w:val="00502B2C"/>
    <w:rsid w:val="00503B2A"/>
    <w:rsid w:val="00503C57"/>
    <w:rsid w:val="00503FD3"/>
    <w:rsid w:val="0050503B"/>
    <w:rsid w:val="00505588"/>
    <w:rsid w:val="005076A8"/>
    <w:rsid w:val="00507E13"/>
    <w:rsid w:val="00507EA6"/>
    <w:rsid w:val="0051475A"/>
    <w:rsid w:val="0051647B"/>
    <w:rsid w:val="0052057E"/>
    <w:rsid w:val="0052127E"/>
    <w:rsid w:val="005220E6"/>
    <w:rsid w:val="00522900"/>
    <w:rsid w:val="00522F9B"/>
    <w:rsid w:val="0052345B"/>
    <w:rsid w:val="0052369F"/>
    <w:rsid w:val="00523752"/>
    <w:rsid w:val="00524810"/>
    <w:rsid w:val="00524F57"/>
    <w:rsid w:val="00525164"/>
    <w:rsid w:val="0052598D"/>
    <w:rsid w:val="00527D06"/>
    <w:rsid w:val="00530057"/>
    <w:rsid w:val="00530E7F"/>
    <w:rsid w:val="0053231E"/>
    <w:rsid w:val="00533C7F"/>
    <w:rsid w:val="00534549"/>
    <w:rsid w:val="00536AC9"/>
    <w:rsid w:val="00540BE0"/>
    <w:rsid w:val="00540CB6"/>
    <w:rsid w:val="00540FD1"/>
    <w:rsid w:val="00541ED3"/>
    <w:rsid w:val="0054227A"/>
    <w:rsid w:val="00543A76"/>
    <w:rsid w:val="00552CC1"/>
    <w:rsid w:val="00561310"/>
    <w:rsid w:val="00563326"/>
    <w:rsid w:val="00570DC7"/>
    <w:rsid w:val="0057243B"/>
    <w:rsid w:val="00573D3D"/>
    <w:rsid w:val="00574526"/>
    <w:rsid w:val="005760DE"/>
    <w:rsid w:val="00577310"/>
    <w:rsid w:val="005806CE"/>
    <w:rsid w:val="005830DB"/>
    <w:rsid w:val="005838AB"/>
    <w:rsid w:val="00587351"/>
    <w:rsid w:val="0058744F"/>
    <w:rsid w:val="005906E4"/>
    <w:rsid w:val="005907FC"/>
    <w:rsid w:val="00590C8B"/>
    <w:rsid w:val="0059210F"/>
    <w:rsid w:val="005925AC"/>
    <w:rsid w:val="005930BE"/>
    <w:rsid w:val="0059437C"/>
    <w:rsid w:val="0059749A"/>
    <w:rsid w:val="00597899"/>
    <w:rsid w:val="005A23DD"/>
    <w:rsid w:val="005A2D57"/>
    <w:rsid w:val="005A360B"/>
    <w:rsid w:val="005A3845"/>
    <w:rsid w:val="005A3915"/>
    <w:rsid w:val="005A3CBF"/>
    <w:rsid w:val="005A5CF3"/>
    <w:rsid w:val="005A6A30"/>
    <w:rsid w:val="005A748C"/>
    <w:rsid w:val="005B2228"/>
    <w:rsid w:val="005B4121"/>
    <w:rsid w:val="005B7678"/>
    <w:rsid w:val="005C0330"/>
    <w:rsid w:val="005C04AC"/>
    <w:rsid w:val="005C191D"/>
    <w:rsid w:val="005C20E1"/>
    <w:rsid w:val="005C3787"/>
    <w:rsid w:val="005C42BF"/>
    <w:rsid w:val="005C6ECE"/>
    <w:rsid w:val="005D0175"/>
    <w:rsid w:val="005D1A99"/>
    <w:rsid w:val="005D2BC4"/>
    <w:rsid w:val="005D2C8E"/>
    <w:rsid w:val="005D2F26"/>
    <w:rsid w:val="005D31ED"/>
    <w:rsid w:val="005D3C15"/>
    <w:rsid w:val="005D41B7"/>
    <w:rsid w:val="005D61D7"/>
    <w:rsid w:val="005D6C14"/>
    <w:rsid w:val="005E0A72"/>
    <w:rsid w:val="005E2137"/>
    <w:rsid w:val="005E2306"/>
    <w:rsid w:val="005E3740"/>
    <w:rsid w:val="005E545A"/>
    <w:rsid w:val="005E582C"/>
    <w:rsid w:val="005E608B"/>
    <w:rsid w:val="005E661F"/>
    <w:rsid w:val="005E708E"/>
    <w:rsid w:val="005F057E"/>
    <w:rsid w:val="005F1246"/>
    <w:rsid w:val="005F2125"/>
    <w:rsid w:val="005F38DC"/>
    <w:rsid w:val="005F3AF9"/>
    <w:rsid w:val="005F4325"/>
    <w:rsid w:val="005F48C6"/>
    <w:rsid w:val="005F4B75"/>
    <w:rsid w:val="005F54CD"/>
    <w:rsid w:val="005F6CD1"/>
    <w:rsid w:val="0060255A"/>
    <w:rsid w:val="00603640"/>
    <w:rsid w:val="00603BCB"/>
    <w:rsid w:val="006042DD"/>
    <w:rsid w:val="00604DB6"/>
    <w:rsid w:val="006051DF"/>
    <w:rsid w:val="006061B7"/>
    <w:rsid w:val="006123C8"/>
    <w:rsid w:val="006125E6"/>
    <w:rsid w:val="00612963"/>
    <w:rsid w:val="006177FD"/>
    <w:rsid w:val="00620762"/>
    <w:rsid w:val="00621487"/>
    <w:rsid w:val="00623CAB"/>
    <w:rsid w:val="0062662B"/>
    <w:rsid w:val="00626A87"/>
    <w:rsid w:val="0062798E"/>
    <w:rsid w:val="00627DC5"/>
    <w:rsid w:val="00627E27"/>
    <w:rsid w:val="00630D1E"/>
    <w:rsid w:val="00630E11"/>
    <w:rsid w:val="00632BB4"/>
    <w:rsid w:val="00637ABE"/>
    <w:rsid w:val="00642364"/>
    <w:rsid w:val="006450AF"/>
    <w:rsid w:val="00647824"/>
    <w:rsid w:val="00647E6A"/>
    <w:rsid w:val="00650FE9"/>
    <w:rsid w:val="00652456"/>
    <w:rsid w:val="00654EC6"/>
    <w:rsid w:val="00661270"/>
    <w:rsid w:val="006633DB"/>
    <w:rsid w:val="00664220"/>
    <w:rsid w:val="00664E99"/>
    <w:rsid w:val="006650F7"/>
    <w:rsid w:val="0066510A"/>
    <w:rsid w:val="00665DCC"/>
    <w:rsid w:val="00670D4A"/>
    <w:rsid w:val="00671017"/>
    <w:rsid w:val="006711AA"/>
    <w:rsid w:val="00673C0B"/>
    <w:rsid w:val="00675FCF"/>
    <w:rsid w:val="006764BD"/>
    <w:rsid w:val="00676C3F"/>
    <w:rsid w:val="00677898"/>
    <w:rsid w:val="006816F7"/>
    <w:rsid w:val="00683758"/>
    <w:rsid w:val="00683A53"/>
    <w:rsid w:val="0068425A"/>
    <w:rsid w:val="00684BE4"/>
    <w:rsid w:val="006873C6"/>
    <w:rsid w:val="00690A4A"/>
    <w:rsid w:val="00691BD5"/>
    <w:rsid w:val="006934A0"/>
    <w:rsid w:val="0069481C"/>
    <w:rsid w:val="00694987"/>
    <w:rsid w:val="00694F64"/>
    <w:rsid w:val="006970A3"/>
    <w:rsid w:val="006A0149"/>
    <w:rsid w:val="006A3133"/>
    <w:rsid w:val="006A3AD4"/>
    <w:rsid w:val="006A3ED8"/>
    <w:rsid w:val="006A4D8B"/>
    <w:rsid w:val="006A5B1E"/>
    <w:rsid w:val="006A6384"/>
    <w:rsid w:val="006A7917"/>
    <w:rsid w:val="006B0584"/>
    <w:rsid w:val="006B0D91"/>
    <w:rsid w:val="006B121F"/>
    <w:rsid w:val="006B32C7"/>
    <w:rsid w:val="006B3829"/>
    <w:rsid w:val="006B3EB0"/>
    <w:rsid w:val="006B52D1"/>
    <w:rsid w:val="006B563B"/>
    <w:rsid w:val="006B5AA5"/>
    <w:rsid w:val="006B65CC"/>
    <w:rsid w:val="006B6FAF"/>
    <w:rsid w:val="006C1524"/>
    <w:rsid w:val="006C3930"/>
    <w:rsid w:val="006C4589"/>
    <w:rsid w:val="006C58B2"/>
    <w:rsid w:val="006C7853"/>
    <w:rsid w:val="006D2490"/>
    <w:rsid w:val="006D4068"/>
    <w:rsid w:val="006D52E4"/>
    <w:rsid w:val="006D5506"/>
    <w:rsid w:val="006D63B3"/>
    <w:rsid w:val="006D645C"/>
    <w:rsid w:val="006D7D7B"/>
    <w:rsid w:val="006E42E4"/>
    <w:rsid w:val="006E4D69"/>
    <w:rsid w:val="006F10A9"/>
    <w:rsid w:val="006F1253"/>
    <w:rsid w:val="006F526F"/>
    <w:rsid w:val="006F6733"/>
    <w:rsid w:val="006F7EFE"/>
    <w:rsid w:val="007021A2"/>
    <w:rsid w:val="007026F1"/>
    <w:rsid w:val="007027BF"/>
    <w:rsid w:val="00702EB1"/>
    <w:rsid w:val="00704B79"/>
    <w:rsid w:val="007063D9"/>
    <w:rsid w:val="007100B1"/>
    <w:rsid w:val="007108EC"/>
    <w:rsid w:val="00710AA5"/>
    <w:rsid w:val="00711B4D"/>
    <w:rsid w:val="0071253B"/>
    <w:rsid w:val="00714576"/>
    <w:rsid w:val="00715D79"/>
    <w:rsid w:val="00722655"/>
    <w:rsid w:val="007232D1"/>
    <w:rsid w:val="007233B9"/>
    <w:rsid w:val="00723AC4"/>
    <w:rsid w:val="00724FAD"/>
    <w:rsid w:val="00730D29"/>
    <w:rsid w:val="007319B4"/>
    <w:rsid w:val="00733CF1"/>
    <w:rsid w:val="007346A9"/>
    <w:rsid w:val="007374E3"/>
    <w:rsid w:val="00737DFE"/>
    <w:rsid w:val="00742B42"/>
    <w:rsid w:val="00745227"/>
    <w:rsid w:val="00746050"/>
    <w:rsid w:val="00746646"/>
    <w:rsid w:val="00756CF1"/>
    <w:rsid w:val="00757500"/>
    <w:rsid w:val="007579BD"/>
    <w:rsid w:val="00762E87"/>
    <w:rsid w:val="00766546"/>
    <w:rsid w:val="007678F3"/>
    <w:rsid w:val="00770A82"/>
    <w:rsid w:val="00772A6E"/>
    <w:rsid w:val="00773BC6"/>
    <w:rsid w:val="007745F8"/>
    <w:rsid w:val="007753AC"/>
    <w:rsid w:val="007753BD"/>
    <w:rsid w:val="00776ED8"/>
    <w:rsid w:val="0078108E"/>
    <w:rsid w:val="00781F5B"/>
    <w:rsid w:val="007821A5"/>
    <w:rsid w:val="00782F6E"/>
    <w:rsid w:val="00783BFD"/>
    <w:rsid w:val="00783ECA"/>
    <w:rsid w:val="007841AE"/>
    <w:rsid w:val="0078465C"/>
    <w:rsid w:val="00784A59"/>
    <w:rsid w:val="00784DAD"/>
    <w:rsid w:val="00785917"/>
    <w:rsid w:val="00786F3C"/>
    <w:rsid w:val="0079182B"/>
    <w:rsid w:val="00791942"/>
    <w:rsid w:val="0079243E"/>
    <w:rsid w:val="00793ACC"/>
    <w:rsid w:val="007951E2"/>
    <w:rsid w:val="00796A7C"/>
    <w:rsid w:val="007975CD"/>
    <w:rsid w:val="00797A3D"/>
    <w:rsid w:val="007A16E2"/>
    <w:rsid w:val="007A2EDA"/>
    <w:rsid w:val="007A33EA"/>
    <w:rsid w:val="007A3F1B"/>
    <w:rsid w:val="007A41C0"/>
    <w:rsid w:val="007A6C0B"/>
    <w:rsid w:val="007A71EE"/>
    <w:rsid w:val="007B0B44"/>
    <w:rsid w:val="007B0B72"/>
    <w:rsid w:val="007B2D84"/>
    <w:rsid w:val="007B30EA"/>
    <w:rsid w:val="007B5D9C"/>
    <w:rsid w:val="007B75A0"/>
    <w:rsid w:val="007B7B28"/>
    <w:rsid w:val="007B7E02"/>
    <w:rsid w:val="007C0B00"/>
    <w:rsid w:val="007C2369"/>
    <w:rsid w:val="007C3F16"/>
    <w:rsid w:val="007C4955"/>
    <w:rsid w:val="007C7A3E"/>
    <w:rsid w:val="007D0005"/>
    <w:rsid w:val="007D1BC2"/>
    <w:rsid w:val="007D3F8D"/>
    <w:rsid w:val="007D43DA"/>
    <w:rsid w:val="007D5770"/>
    <w:rsid w:val="007D7608"/>
    <w:rsid w:val="007D7AFC"/>
    <w:rsid w:val="007E1C1F"/>
    <w:rsid w:val="007E1F88"/>
    <w:rsid w:val="007E3517"/>
    <w:rsid w:val="007E3F43"/>
    <w:rsid w:val="007E615E"/>
    <w:rsid w:val="007E73DC"/>
    <w:rsid w:val="007E7D4C"/>
    <w:rsid w:val="007F0A55"/>
    <w:rsid w:val="007F3535"/>
    <w:rsid w:val="007F3C16"/>
    <w:rsid w:val="007F7677"/>
    <w:rsid w:val="0080133C"/>
    <w:rsid w:val="00801808"/>
    <w:rsid w:val="0080288B"/>
    <w:rsid w:val="00802A89"/>
    <w:rsid w:val="00804A4B"/>
    <w:rsid w:val="00812430"/>
    <w:rsid w:val="00814159"/>
    <w:rsid w:val="008154C0"/>
    <w:rsid w:val="0081646B"/>
    <w:rsid w:val="00817BCB"/>
    <w:rsid w:val="00820A90"/>
    <w:rsid w:val="00823EAD"/>
    <w:rsid w:val="00827144"/>
    <w:rsid w:val="00827FFE"/>
    <w:rsid w:val="00831391"/>
    <w:rsid w:val="00831EFD"/>
    <w:rsid w:val="00831F30"/>
    <w:rsid w:val="00832227"/>
    <w:rsid w:val="00832FE2"/>
    <w:rsid w:val="008342A2"/>
    <w:rsid w:val="00834C6D"/>
    <w:rsid w:val="00835E2C"/>
    <w:rsid w:val="00836C25"/>
    <w:rsid w:val="00837B69"/>
    <w:rsid w:val="00837CB5"/>
    <w:rsid w:val="0084114B"/>
    <w:rsid w:val="0084114C"/>
    <w:rsid w:val="008416B6"/>
    <w:rsid w:val="00843B81"/>
    <w:rsid w:val="00844783"/>
    <w:rsid w:val="008472D3"/>
    <w:rsid w:val="00851B33"/>
    <w:rsid w:val="00851C98"/>
    <w:rsid w:val="008529E0"/>
    <w:rsid w:val="00855C3B"/>
    <w:rsid w:val="008565EF"/>
    <w:rsid w:val="0085662C"/>
    <w:rsid w:val="008575E2"/>
    <w:rsid w:val="00861860"/>
    <w:rsid w:val="008618C4"/>
    <w:rsid w:val="008618D1"/>
    <w:rsid w:val="008629C6"/>
    <w:rsid w:val="00862CD8"/>
    <w:rsid w:val="008630D5"/>
    <w:rsid w:val="0086552B"/>
    <w:rsid w:val="008668CB"/>
    <w:rsid w:val="00866A4A"/>
    <w:rsid w:val="008679DE"/>
    <w:rsid w:val="00870302"/>
    <w:rsid w:val="00872D6B"/>
    <w:rsid w:val="008742E0"/>
    <w:rsid w:val="008755D2"/>
    <w:rsid w:val="008764B0"/>
    <w:rsid w:val="008765AA"/>
    <w:rsid w:val="008765FB"/>
    <w:rsid w:val="0087690F"/>
    <w:rsid w:val="00876987"/>
    <w:rsid w:val="008813BC"/>
    <w:rsid w:val="008813CD"/>
    <w:rsid w:val="008813E4"/>
    <w:rsid w:val="00881EBB"/>
    <w:rsid w:val="008835A3"/>
    <w:rsid w:val="00885B6A"/>
    <w:rsid w:val="0088650B"/>
    <w:rsid w:val="00886FE3"/>
    <w:rsid w:val="00887484"/>
    <w:rsid w:val="00887A24"/>
    <w:rsid w:val="00887A75"/>
    <w:rsid w:val="008903BC"/>
    <w:rsid w:val="00890547"/>
    <w:rsid w:val="00890C20"/>
    <w:rsid w:val="008916C4"/>
    <w:rsid w:val="0089173F"/>
    <w:rsid w:val="00891752"/>
    <w:rsid w:val="00891A41"/>
    <w:rsid w:val="00892913"/>
    <w:rsid w:val="00893C98"/>
    <w:rsid w:val="00893FF6"/>
    <w:rsid w:val="008943C1"/>
    <w:rsid w:val="00894992"/>
    <w:rsid w:val="00895298"/>
    <w:rsid w:val="00896453"/>
    <w:rsid w:val="008969D5"/>
    <w:rsid w:val="00897666"/>
    <w:rsid w:val="00897E51"/>
    <w:rsid w:val="008A0BF2"/>
    <w:rsid w:val="008A0C21"/>
    <w:rsid w:val="008A25DF"/>
    <w:rsid w:val="008A2CB8"/>
    <w:rsid w:val="008A5299"/>
    <w:rsid w:val="008A52E6"/>
    <w:rsid w:val="008A5413"/>
    <w:rsid w:val="008A5C9E"/>
    <w:rsid w:val="008A6496"/>
    <w:rsid w:val="008A74D7"/>
    <w:rsid w:val="008A7E0C"/>
    <w:rsid w:val="008B0015"/>
    <w:rsid w:val="008B22CB"/>
    <w:rsid w:val="008B289F"/>
    <w:rsid w:val="008B3E60"/>
    <w:rsid w:val="008B4026"/>
    <w:rsid w:val="008B4E4F"/>
    <w:rsid w:val="008B5264"/>
    <w:rsid w:val="008B5A0E"/>
    <w:rsid w:val="008C1C3D"/>
    <w:rsid w:val="008C3592"/>
    <w:rsid w:val="008C3EBB"/>
    <w:rsid w:val="008C4630"/>
    <w:rsid w:val="008C5DC9"/>
    <w:rsid w:val="008C6FCB"/>
    <w:rsid w:val="008C7708"/>
    <w:rsid w:val="008D00EB"/>
    <w:rsid w:val="008D108D"/>
    <w:rsid w:val="008D24C1"/>
    <w:rsid w:val="008D28E8"/>
    <w:rsid w:val="008D5BA3"/>
    <w:rsid w:val="008D6E97"/>
    <w:rsid w:val="008D6FC2"/>
    <w:rsid w:val="008E0484"/>
    <w:rsid w:val="008E0B61"/>
    <w:rsid w:val="008E0EDF"/>
    <w:rsid w:val="008E3CA9"/>
    <w:rsid w:val="008E5A82"/>
    <w:rsid w:val="008E5E83"/>
    <w:rsid w:val="008E660B"/>
    <w:rsid w:val="008E6A7D"/>
    <w:rsid w:val="008E6CB4"/>
    <w:rsid w:val="008E7425"/>
    <w:rsid w:val="008E757F"/>
    <w:rsid w:val="008F0407"/>
    <w:rsid w:val="008F08E9"/>
    <w:rsid w:val="008F15BC"/>
    <w:rsid w:val="008F2132"/>
    <w:rsid w:val="008F234C"/>
    <w:rsid w:val="008F62F4"/>
    <w:rsid w:val="008F7D83"/>
    <w:rsid w:val="00900593"/>
    <w:rsid w:val="00900DBB"/>
    <w:rsid w:val="0090174F"/>
    <w:rsid w:val="0090181D"/>
    <w:rsid w:val="009026C3"/>
    <w:rsid w:val="00903930"/>
    <w:rsid w:val="00903A42"/>
    <w:rsid w:val="009052BB"/>
    <w:rsid w:val="0090707D"/>
    <w:rsid w:val="0090793A"/>
    <w:rsid w:val="00910C8E"/>
    <w:rsid w:val="00911A50"/>
    <w:rsid w:val="0091211E"/>
    <w:rsid w:val="00912347"/>
    <w:rsid w:val="0091398D"/>
    <w:rsid w:val="00913CE7"/>
    <w:rsid w:val="009142FB"/>
    <w:rsid w:val="00914466"/>
    <w:rsid w:val="00914F2E"/>
    <w:rsid w:val="00915326"/>
    <w:rsid w:val="00915ACE"/>
    <w:rsid w:val="00917632"/>
    <w:rsid w:val="00917EB2"/>
    <w:rsid w:val="00917F24"/>
    <w:rsid w:val="00921BA4"/>
    <w:rsid w:val="0092271D"/>
    <w:rsid w:val="00923927"/>
    <w:rsid w:val="00924B96"/>
    <w:rsid w:val="00926B5B"/>
    <w:rsid w:val="00926D89"/>
    <w:rsid w:val="009302EA"/>
    <w:rsid w:val="0093041A"/>
    <w:rsid w:val="00932932"/>
    <w:rsid w:val="00932D82"/>
    <w:rsid w:val="0093334D"/>
    <w:rsid w:val="00936E7C"/>
    <w:rsid w:val="00937897"/>
    <w:rsid w:val="00941EC8"/>
    <w:rsid w:val="0094377C"/>
    <w:rsid w:val="00943908"/>
    <w:rsid w:val="00943DAC"/>
    <w:rsid w:val="00944C35"/>
    <w:rsid w:val="00946570"/>
    <w:rsid w:val="00953899"/>
    <w:rsid w:val="00956A60"/>
    <w:rsid w:val="00963986"/>
    <w:rsid w:val="00963A3C"/>
    <w:rsid w:val="00965817"/>
    <w:rsid w:val="009663CB"/>
    <w:rsid w:val="0096699F"/>
    <w:rsid w:val="009674F6"/>
    <w:rsid w:val="00971084"/>
    <w:rsid w:val="00971B81"/>
    <w:rsid w:val="00973813"/>
    <w:rsid w:val="0097689E"/>
    <w:rsid w:val="00976BC5"/>
    <w:rsid w:val="00976ED0"/>
    <w:rsid w:val="00980493"/>
    <w:rsid w:val="009808AD"/>
    <w:rsid w:val="009809C0"/>
    <w:rsid w:val="00983639"/>
    <w:rsid w:val="00984A08"/>
    <w:rsid w:val="00984D3D"/>
    <w:rsid w:val="0098529F"/>
    <w:rsid w:val="0098616D"/>
    <w:rsid w:val="009900FA"/>
    <w:rsid w:val="00990B6E"/>
    <w:rsid w:val="009925AD"/>
    <w:rsid w:val="00992697"/>
    <w:rsid w:val="00993916"/>
    <w:rsid w:val="00994B7D"/>
    <w:rsid w:val="009951E2"/>
    <w:rsid w:val="009952FD"/>
    <w:rsid w:val="00995804"/>
    <w:rsid w:val="00995B9E"/>
    <w:rsid w:val="00997850"/>
    <w:rsid w:val="009978E5"/>
    <w:rsid w:val="009A1511"/>
    <w:rsid w:val="009A1747"/>
    <w:rsid w:val="009A23B0"/>
    <w:rsid w:val="009A3F80"/>
    <w:rsid w:val="009A53C8"/>
    <w:rsid w:val="009A7BD4"/>
    <w:rsid w:val="009B079A"/>
    <w:rsid w:val="009B2A5F"/>
    <w:rsid w:val="009B5245"/>
    <w:rsid w:val="009B5BC0"/>
    <w:rsid w:val="009C0485"/>
    <w:rsid w:val="009C239F"/>
    <w:rsid w:val="009C327F"/>
    <w:rsid w:val="009C3EA2"/>
    <w:rsid w:val="009C45A1"/>
    <w:rsid w:val="009C492E"/>
    <w:rsid w:val="009C5351"/>
    <w:rsid w:val="009C590F"/>
    <w:rsid w:val="009C63EA"/>
    <w:rsid w:val="009C7479"/>
    <w:rsid w:val="009D121D"/>
    <w:rsid w:val="009D22F8"/>
    <w:rsid w:val="009D2A6B"/>
    <w:rsid w:val="009D2FE2"/>
    <w:rsid w:val="009D4955"/>
    <w:rsid w:val="009D4BD7"/>
    <w:rsid w:val="009D4E4B"/>
    <w:rsid w:val="009D5299"/>
    <w:rsid w:val="009D57A3"/>
    <w:rsid w:val="009D5DBE"/>
    <w:rsid w:val="009D75AC"/>
    <w:rsid w:val="009E0781"/>
    <w:rsid w:val="009E3C62"/>
    <w:rsid w:val="009E7924"/>
    <w:rsid w:val="009F22D1"/>
    <w:rsid w:val="009F2DF3"/>
    <w:rsid w:val="009F3BF4"/>
    <w:rsid w:val="009F410C"/>
    <w:rsid w:val="009F447D"/>
    <w:rsid w:val="009F478B"/>
    <w:rsid w:val="009F5A57"/>
    <w:rsid w:val="009F6306"/>
    <w:rsid w:val="00A006E5"/>
    <w:rsid w:val="00A013F3"/>
    <w:rsid w:val="00A02C2F"/>
    <w:rsid w:val="00A03211"/>
    <w:rsid w:val="00A04B60"/>
    <w:rsid w:val="00A05BBE"/>
    <w:rsid w:val="00A07312"/>
    <w:rsid w:val="00A104CC"/>
    <w:rsid w:val="00A123A5"/>
    <w:rsid w:val="00A130EE"/>
    <w:rsid w:val="00A146B1"/>
    <w:rsid w:val="00A179D2"/>
    <w:rsid w:val="00A20F12"/>
    <w:rsid w:val="00A22625"/>
    <w:rsid w:val="00A245A4"/>
    <w:rsid w:val="00A2475B"/>
    <w:rsid w:val="00A24873"/>
    <w:rsid w:val="00A27556"/>
    <w:rsid w:val="00A27A09"/>
    <w:rsid w:val="00A30D5A"/>
    <w:rsid w:val="00A31139"/>
    <w:rsid w:val="00A31A6A"/>
    <w:rsid w:val="00A34D92"/>
    <w:rsid w:val="00A36BAB"/>
    <w:rsid w:val="00A41CF8"/>
    <w:rsid w:val="00A41EAC"/>
    <w:rsid w:val="00A426E4"/>
    <w:rsid w:val="00A43629"/>
    <w:rsid w:val="00A43634"/>
    <w:rsid w:val="00A43875"/>
    <w:rsid w:val="00A4523D"/>
    <w:rsid w:val="00A45B81"/>
    <w:rsid w:val="00A477AF"/>
    <w:rsid w:val="00A47960"/>
    <w:rsid w:val="00A5001C"/>
    <w:rsid w:val="00A50A30"/>
    <w:rsid w:val="00A53627"/>
    <w:rsid w:val="00A54213"/>
    <w:rsid w:val="00A54260"/>
    <w:rsid w:val="00A545AF"/>
    <w:rsid w:val="00A545DA"/>
    <w:rsid w:val="00A55DDA"/>
    <w:rsid w:val="00A57561"/>
    <w:rsid w:val="00A60BD6"/>
    <w:rsid w:val="00A61774"/>
    <w:rsid w:val="00A629BA"/>
    <w:rsid w:val="00A63173"/>
    <w:rsid w:val="00A63715"/>
    <w:rsid w:val="00A646A7"/>
    <w:rsid w:val="00A64B63"/>
    <w:rsid w:val="00A64D26"/>
    <w:rsid w:val="00A64FCF"/>
    <w:rsid w:val="00A6535A"/>
    <w:rsid w:val="00A66FC7"/>
    <w:rsid w:val="00A70C0C"/>
    <w:rsid w:val="00A715B0"/>
    <w:rsid w:val="00A716DD"/>
    <w:rsid w:val="00A71896"/>
    <w:rsid w:val="00A74B22"/>
    <w:rsid w:val="00A74C72"/>
    <w:rsid w:val="00A775B1"/>
    <w:rsid w:val="00A80024"/>
    <w:rsid w:val="00A82094"/>
    <w:rsid w:val="00A8330A"/>
    <w:rsid w:val="00A83F99"/>
    <w:rsid w:val="00A84779"/>
    <w:rsid w:val="00A85C58"/>
    <w:rsid w:val="00A8732E"/>
    <w:rsid w:val="00A87574"/>
    <w:rsid w:val="00A876C3"/>
    <w:rsid w:val="00A912E4"/>
    <w:rsid w:val="00A924CC"/>
    <w:rsid w:val="00A959F8"/>
    <w:rsid w:val="00A96040"/>
    <w:rsid w:val="00A971F1"/>
    <w:rsid w:val="00A9776C"/>
    <w:rsid w:val="00AA0F13"/>
    <w:rsid w:val="00AA2EEE"/>
    <w:rsid w:val="00AA3540"/>
    <w:rsid w:val="00AA47A0"/>
    <w:rsid w:val="00AA5F17"/>
    <w:rsid w:val="00AB0BEC"/>
    <w:rsid w:val="00AB1D49"/>
    <w:rsid w:val="00AB1EF2"/>
    <w:rsid w:val="00AB26A9"/>
    <w:rsid w:val="00AB2A1D"/>
    <w:rsid w:val="00AB3F17"/>
    <w:rsid w:val="00AB5CA0"/>
    <w:rsid w:val="00AB5FA2"/>
    <w:rsid w:val="00AB60BB"/>
    <w:rsid w:val="00AC05C1"/>
    <w:rsid w:val="00AC2088"/>
    <w:rsid w:val="00AC2CEC"/>
    <w:rsid w:val="00AC3111"/>
    <w:rsid w:val="00AC4B61"/>
    <w:rsid w:val="00AC737C"/>
    <w:rsid w:val="00AD0966"/>
    <w:rsid w:val="00AD0BE6"/>
    <w:rsid w:val="00AD0D40"/>
    <w:rsid w:val="00AD1AEE"/>
    <w:rsid w:val="00AD692D"/>
    <w:rsid w:val="00AE082E"/>
    <w:rsid w:val="00AE14F9"/>
    <w:rsid w:val="00AE192B"/>
    <w:rsid w:val="00AE1B6A"/>
    <w:rsid w:val="00AE2548"/>
    <w:rsid w:val="00AE29F9"/>
    <w:rsid w:val="00AE4BDD"/>
    <w:rsid w:val="00AE6817"/>
    <w:rsid w:val="00AE6FBB"/>
    <w:rsid w:val="00AE77D5"/>
    <w:rsid w:val="00AF1D04"/>
    <w:rsid w:val="00AF2650"/>
    <w:rsid w:val="00AF52E6"/>
    <w:rsid w:val="00AF5F2C"/>
    <w:rsid w:val="00AF639D"/>
    <w:rsid w:val="00AF6C4D"/>
    <w:rsid w:val="00AF7E00"/>
    <w:rsid w:val="00B07DC5"/>
    <w:rsid w:val="00B10B5A"/>
    <w:rsid w:val="00B1191B"/>
    <w:rsid w:val="00B1206A"/>
    <w:rsid w:val="00B12866"/>
    <w:rsid w:val="00B13D39"/>
    <w:rsid w:val="00B15024"/>
    <w:rsid w:val="00B160A5"/>
    <w:rsid w:val="00B16AA9"/>
    <w:rsid w:val="00B20317"/>
    <w:rsid w:val="00B21086"/>
    <w:rsid w:val="00B23777"/>
    <w:rsid w:val="00B2595E"/>
    <w:rsid w:val="00B2652F"/>
    <w:rsid w:val="00B27E1D"/>
    <w:rsid w:val="00B300B7"/>
    <w:rsid w:val="00B3212D"/>
    <w:rsid w:val="00B32787"/>
    <w:rsid w:val="00B32CF2"/>
    <w:rsid w:val="00B33470"/>
    <w:rsid w:val="00B33A7F"/>
    <w:rsid w:val="00B33C70"/>
    <w:rsid w:val="00B33F4D"/>
    <w:rsid w:val="00B35593"/>
    <w:rsid w:val="00B434CE"/>
    <w:rsid w:val="00B43E3F"/>
    <w:rsid w:val="00B444F0"/>
    <w:rsid w:val="00B44B9C"/>
    <w:rsid w:val="00B44C57"/>
    <w:rsid w:val="00B45299"/>
    <w:rsid w:val="00B47BDE"/>
    <w:rsid w:val="00B47C07"/>
    <w:rsid w:val="00B50116"/>
    <w:rsid w:val="00B54161"/>
    <w:rsid w:val="00B5453F"/>
    <w:rsid w:val="00B54C7F"/>
    <w:rsid w:val="00B56C9C"/>
    <w:rsid w:val="00B61CA9"/>
    <w:rsid w:val="00B64EA2"/>
    <w:rsid w:val="00B654C1"/>
    <w:rsid w:val="00B6620C"/>
    <w:rsid w:val="00B70D0E"/>
    <w:rsid w:val="00B71681"/>
    <w:rsid w:val="00B7168F"/>
    <w:rsid w:val="00B72A60"/>
    <w:rsid w:val="00B77783"/>
    <w:rsid w:val="00B77EB6"/>
    <w:rsid w:val="00B8026D"/>
    <w:rsid w:val="00B81490"/>
    <w:rsid w:val="00B829D1"/>
    <w:rsid w:val="00B82C55"/>
    <w:rsid w:val="00B83A6A"/>
    <w:rsid w:val="00B844BA"/>
    <w:rsid w:val="00B9001D"/>
    <w:rsid w:val="00B91AD6"/>
    <w:rsid w:val="00B922C8"/>
    <w:rsid w:val="00B92375"/>
    <w:rsid w:val="00B92EA5"/>
    <w:rsid w:val="00B94FB6"/>
    <w:rsid w:val="00B955AD"/>
    <w:rsid w:val="00B9560A"/>
    <w:rsid w:val="00B96A44"/>
    <w:rsid w:val="00B97EAD"/>
    <w:rsid w:val="00BA07A6"/>
    <w:rsid w:val="00BA0E78"/>
    <w:rsid w:val="00BA119A"/>
    <w:rsid w:val="00BA1D37"/>
    <w:rsid w:val="00BA26BB"/>
    <w:rsid w:val="00BA42EA"/>
    <w:rsid w:val="00BA617E"/>
    <w:rsid w:val="00BA778B"/>
    <w:rsid w:val="00BA7885"/>
    <w:rsid w:val="00BB16A4"/>
    <w:rsid w:val="00BB18CE"/>
    <w:rsid w:val="00BB1B40"/>
    <w:rsid w:val="00BB3416"/>
    <w:rsid w:val="00BB3C1F"/>
    <w:rsid w:val="00BC1FF1"/>
    <w:rsid w:val="00BC2D61"/>
    <w:rsid w:val="00BC3BE0"/>
    <w:rsid w:val="00BC3BEE"/>
    <w:rsid w:val="00BC4E68"/>
    <w:rsid w:val="00BC6499"/>
    <w:rsid w:val="00BD1F29"/>
    <w:rsid w:val="00BD2386"/>
    <w:rsid w:val="00BD412F"/>
    <w:rsid w:val="00BD4B0D"/>
    <w:rsid w:val="00BD6124"/>
    <w:rsid w:val="00BD7C86"/>
    <w:rsid w:val="00BD7EB4"/>
    <w:rsid w:val="00BE0271"/>
    <w:rsid w:val="00BE03CA"/>
    <w:rsid w:val="00BE1F2E"/>
    <w:rsid w:val="00BE3AC9"/>
    <w:rsid w:val="00BE5160"/>
    <w:rsid w:val="00BF2B91"/>
    <w:rsid w:val="00BF36D8"/>
    <w:rsid w:val="00BF408B"/>
    <w:rsid w:val="00BF62B5"/>
    <w:rsid w:val="00BF7BB4"/>
    <w:rsid w:val="00C021E3"/>
    <w:rsid w:val="00C0232D"/>
    <w:rsid w:val="00C02665"/>
    <w:rsid w:val="00C027C8"/>
    <w:rsid w:val="00C027F3"/>
    <w:rsid w:val="00C02A94"/>
    <w:rsid w:val="00C03A50"/>
    <w:rsid w:val="00C03EDA"/>
    <w:rsid w:val="00C0624E"/>
    <w:rsid w:val="00C06880"/>
    <w:rsid w:val="00C10B68"/>
    <w:rsid w:val="00C11423"/>
    <w:rsid w:val="00C1319D"/>
    <w:rsid w:val="00C14863"/>
    <w:rsid w:val="00C14E8A"/>
    <w:rsid w:val="00C155F1"/>
    <w:rsid w:val="00C1629F"/>
    <w:rsid w:val="00C20A85"/>
    <w:rsid w:val="00C2100E"/>
    <w:rsid w:val="00C21B8F"/>
    <w:rsid w:val="00C22466"/>
    <w:rsid w:val="00C22968"/>
    <w:rsid w:val="00C23746"/>
    <w:rsid w:val="00C246E1"/>
    <w:rsid w:val="00C24F4D"/>
    <w:rsid w:val="00C25014"/>
    <w:rsid w:val="00C26318"/>
    <w:rsid w:val="00C26E47"/>
    <w:rsid w:val="00C2755C"/>
    <w:rsid w:val="00C27A4A"/>
    <w:rsid w:val="00C30EAD"/>
    <w:rsid w:val="00C31289"/>
    <w:rsid w:val="00C347F8"/>
    <w:rsid w:val="00C36742"/>
    <w:rsid w:val="00C370A1"/>
    <w:rsid w:val="00C40739"/>
    <w:rsid w:val="00C40DE7"/>
    <w:rsid w:val="00C41E66"/>
    <w:rsid w:val="00C42A94"/>
    <w:rsid w:val="00C430E7"/>
    <w:rsid w:val="00C4324B"/>
    <w:rsid w:val="00C43D52"/>
    <w:rsid w:val="00C43DB2"/>
    <w:rsid w:val="00C4410B"/>
    <w:rsid w:val="00C449BD"/>
    <w:rsid w:val="00C479DF"/>
    <w:rsid w:val="00C47EEB"/>
    <w:rsid w:val="00C5147A"/>
    <w:rsid w:val="00C524A0"/>
    <w:rsid w:val="00C56133"/>
    <w:rsid w:val="00C601A2"/>
    <w:rsid w:val="00C60CD4"/>
    <w:rsid w:val="00C6187A"/>
    <w:rsid w:val="00C6396D"/>
    <w:rsid w:val="00C63CB3"/>
    <w:rsid w:val="00C662E8"/>
    <w:rsid w:val="00C66A40"/>
    <w:rsid w:val="00C67B1B"/>
    <w:rsid w:val="00C70627"/>
    <w:rsid w:val="00C70F74"/>
    <w:rsid w:val="00C73C0D"/>
    <w:rsid w:val="00C766A2"/>
    <w:rsid w:val="00C77D8E"/>
    <w:rsid w:val="00C8072A"/>
    <w:rsid w:val="00C81523"/>
    <w:rsid w:val="00C819DF"/>
    <w:rsid w:val="00C81EED"/>
    <w:rsid w:val="00C8226F"/>
    <w:rsid w:val="00C831CC"/>
    <w:rsid w:val="00C846F6"/>
    <w:rsid w:val="00C84F1D"/>
    <w:rsid w:val="00C90297"/>
    <w:rsid w:val="00C92753"/>
    <w:rsid w:val="00C93401"/>
    <w:rsid w:val="00C93A70"/>
    <w:rsid w:val="00C94663"/>
    <w:rsid w:val="00C9477F"/>
    <w:rsid w:val="00C95BF3"/>
    <w:rsid w:val="00C96847"/>
    <w:rsid w:val="00CA01C3"/>
    <w:rsid w:val="00CA1142"/>
    <w:rsid w:val="00CA1E6D"/>
    <w:rsid w:val="00CA1EC5"/>
    <w:rsid w:val="00CA3E92"/>
    <w:rsid w:val="00CA6F04"/>
    <w:rsid w:val="00CA73AD"/>
    <w:rsid w:val="00CB1DFB"/>
    <w:rsid w:val="00CB5A33"/>
    <w:rsid w:val="00CB6BE2"/>
    <w:rsid w:val="00CB7728"/>
    <w:rsid w:val="00CB7C39"/>
    <w:rsid w:val="00CB7D83"/>
    <w:rsid w:val="00CC07B9"/>
    <w:rsid w:val="00CC07D4"/>
    <w:rsid w:val="00CC188A"/>
    <w:rsid w:val="00CC1ED9"/>
    <w:rsid w:val="00CC23A9"/>
    <w:rsid w:val="00CC2459"/>
    <w:rsid w:val="00CC2A18"/>
    <w:rsid w:val="00CC3C45"/>
    <w:rsid w:val="00CC5779"/>
    <w:rsid w:val="00CD059E"/>
    <w:rsid w:val="00CD5B0A"/>
    <w:rsid w:val="00CD6CB8"/>
    <w:rsid w:val="00CE22AE"/>
    <w:rsid w:val="00CE2FD8"/>
    <w:rsid w:val="00CE44DD"/>
    <w:rsid w:val="00CE45D5"/>
    <w:rsid w:val="00CE632B"/>
    <w:rsid w:val="00CE7FBA"/>
    <w:rsid w:val="00CF064A"/>
    <w:rsid w:val="00CF16B8"/>
    <w:rsid w:val="00CF25DD"/>
    <w:rsid w:val="00CF394C"/>
    <w:rsid w:val="00CF5363"/>
    <w:rsid w:val="00CF5600"/>
    <w:rsid w:val="00D01BA1"/>
    <w:rsid w:val="00D0386D"/>
    <w:rsid w:val="00D05353"/>
    <w:rsid w:val="00D054F1"/>
    <w:rsid w:val="00D06F88"/>
    <w:rsid w:val="00D073AD"/>
    <w:rsid w:val="00D07615"/>
    <w:rsid w:val="00D11822"/>
    <w:rsid w:val="00D1381E"/>
    <w:rsid w:val="00D140AD"/>
    <w:rsid w:val="00D14A2E"/>
    <w:rsid w:val="00D16F65"/>
    <w:rsid w:val="00D20026"/>
    <w:rsid w:val="00D21DC2"/>
    <w:rsid w:val="00D24E46"/>
    <w:rsid w:val="00D252AC"/>
    <w:rsid w:val="00D25E04"/>
    <w:rsid w:val="00D31089"/>
    <w:rsid w:val="00D31C56"/>
    <w:rsid w:val="00D33317"/>
    <w:rsid w:val="00D34EB0"/>
    <w:rsid w:val="00D35F2A"/>
    <w:rsid w:val="00D3691E"/>
    <w:rsid w:val="00D402F4"/>
    <w:rsid w:val="00D422F2"/>
    <w:rsid w:val="00D426F3"/>
    <w:rsid w:val="00D42720"/>
    <w:rsid w:val="00D4344B"/>
    <w:rsid w:val="00D44733"/>
    <w:rsid w:val="00D45E17"/>
    <w:rsid w:val="00D461D5"/>
    <w:rsid w:val="00D47C14"/>
    <w:rsid w:val="00D51692"/>
    <w:rsid w:val="00D5378B"/>
    <w:rsid w:val="00D53C62"/>
    <w:rsid w:val="00D548C6"/>
    <w:rsid w:val="00D5544D"/>
    <w:rsid w:val="00D5646B"/>
    <w:rsid w:val="00D56603"/>
    <w:rsid w:val="00D572D2"/>
    <w:rsid w:val="00D62896"/>
    <w:rsid w:val="00D62AAC"/>
    <w:rsid w:val="00D62B5F"/>
    <w:rsid w:val="00D63BE2"/>
    <w:rsid w:val="00D64608"/>
    <w:rsid w:val="00D655E7"/>
    <w:rsid w:val="00D66AFE"/>
    <w:rsid w:val="00D67BD5"/>
    <w:rsid w:val="00D70C27"/>
    <w:rsid w:val="00D714C2"/>
    <w:rsid w:val="00D72E0D"/>
    <w:rsid w:val="00D75C3D"/>
    <w:rsid w:val="00D76906"/>
    <w:rsid w:val="00D77391"/>
    <w:rsid w:val="00D81636"/>
    <w:rsid w:val="00D828BA"/>
    <w:rsid w:val="00D8357F"/>
    <w:rsid w:val="00D86F49"/>
    <w:rsid w:val="00D87273"/>
    <w:rsid w:val="00D91BFF"/>
    <w:rsid w:val="00D91C96"/>
    <w:rsid w:val="00D942CD"/>
    <w:rsid w:val="00D94B48"/>
    <w:rsid w:val="00D95755"/>
    <w:rsid w:val="00D95808"/>
    <w:rsid w:val="00D95BA4"/>
    <w:rsid w:val="00D9646C"/>
    <w:rsid w:val="00D97399"/>
    <w:rsid w:val="00DA0170"/>
    <w:rsid w:val="00DA0B36"/>
    <w:rsid w:val="00DA1266"/>
    <w:rsid w:val="00DA371B"/>
    <w:rsid w:val="00DA3BE4"/>
    <w:rsid w:val="00DA44DF"/>
    <w:rsid w:val="00DA451B"/>
    <w:rsid w:val="00DA5926"/>
    <w:rsid w:val="00DB1275"/>
    <w:rsid w:val="00DB17C0"/>
    <w:rsid w:val="00DB2173"/>
    <w:rsid w:val="00DB4D4A"/>
    <w:rsid w:val="00DB63B4"/>
    <w:rsid w:val="00DB7630"/>
    <w:rsid w:val="00DB799E"/>
    <w:rsid w:val="00DB7BCA"/>
    <w:rsid w:val="00DC0155"/>
    <w:rsid w:val="00DC09AF"/>
    <w:rsid w:val="00DC0CD4"/>
    <w:rsid w:val="00DC117E"/>
    <w:rsid w:val="00DC2CC3"/>
    <w:rsid w:val="00DC3C05"/>
    <w:rsid w:val="00DC667D"/>
    <w:rsid w:val="00DD0E54"/>
    <w:rsid w:val="00DD13C9"/>
    <w:rsid w:val="00DD2665"/>
    <w:rsid w:val="00DD6394"/>
    <w:rsid w:val="00DD6C42"/>
    <w:rsid w:val="00DE2CDD"/>
    <w:rsid w:val="00DE43F3"/>
    <w:rsid w:val="00DE5C36"/>
    <w:rsid w:val="00DE67E9"/>
    <w:rsid w:val="00DE6C81"/>
    <w:rsid w:val="00DE7226"/>
    <w:rsid w:val="00DF03B6"/>
    <w:rsid w:val="00DF1714"/>
    <w:rsid w:val="00DF232F"/>
    <w:rsid w:val="00DF47BF"/>
    <w:rsid w:val="00DF70FE"/>
    <w:rsid w:val="00E00753"/>
    <w:rsid w:val="00E03D67"/>
    <w:rsid w:val="00E05CE5"/>
    <w:rsid w:val="00E06E6E"/>
    <w:rsid w:val="00E077E5"/>
    <w:rsid w:val="00E14CC5"/>
    <w:rsid w:val="00E15C09"/>
    <w:rsid w:val="00E171CD"/>
    <w:rsid w:val="00E20E2A"/>
    <w:rsid w:val="00E21A3F"/>
    <w:rsid w:val="00E2222B"/>
    <w:rsid w:val="00E222D6"/>
    <w:rsid w:val="00E23F5E"/>
    <w:rsid w:val="00E24058"/>
    <w:rsid w:val="00E261DD"/>
    <w:rsid w:val="00E27ABF"/>
    <w:rsid w:val="00E31B6D"/>
    <w:rsid w:val="00E32511"/>
    <w:rsid w:val="00E32852"/>
    <w:rsid w:val="00E35D96"/>
    <w:rsid w:val="00E37F4D"/>
    <w:rsid w:val="00E418BA"/>
    <w:rsid w:val="00E42713"/>
    <w:rsid w:val="00E435A3"/>
    <w:rsid w:val="00E442DD"/>
    <w:rsid w:val="00E4760F"/>
    <w:rsid w:val="00E5023F"/>
    <w:rsid w:val="00E517DF"/>
    <w:rsid w:val="00E52A0C"/>
    <w:rsid w:val="00E54F17"/>
    <w:rsid w:val="00E55473"/>
    <w:rsid w:val="00E55BFB"/>
    <w:rsid w:val="00E55F61"/>
    <w:rsid w:val="00E56173"/>
    <w:rsid w:val="00E56349"/>
    <w:rsid w:val="00E57BB9"/>
    <w:rsid w:val="00E60DEC"/>
    <w:rsid w:val="00E621A9"/>
    <w:rsid w:val="00E627B4"/>
    <w:rsid w:val="00E6558A"/>
    <w:rsid w:val="00E665D2"/>
    <w:rsid w:val="00E73B16"/>
    <w:rsid w:val="00E741DF"/>
    <w:rsid w:val="00E750B5"/>
    <w:rsid w:val="00E75F60"/>
    <w:rsid w:val="00E769F8"/>
    <w:rsid w:val="00E77459"/>
    <w:rsid w:val="00E77908"/>
    <w:rsid w:val="00E84CA2"/>
    <w:rsid w:val="00E84E6C"/>
    <w:rsid w:val="00E84F85"/>
    <w:rsid w:val="00E85980"/>
    <w:rsid w:val="00E860D6"/>
    <w:rsid w:val="00E86D32"/>
    <w:rsid w:val="00E87C49"/>
    <w:rsid w:val="00E87EC5"/>
    <w:rsid w:val="00E9156A"/>
    <w:rsid w:val="00E92216"/>
    <w:rsid w:val="00E923C7"/>
    <w:rsid w:val="00E94BF7"/>
    <w:rsid w:val="00E95635"/>
    <w:rsid w:val="00E96248"/>
    <w:rsid w:val="00EA0DF6"/>
    <w:rsid w:val="00EA41E3"/>
    <w:rsid w:val="00EA4DB9"/>
    <w:rsid w:val="00EA5D15"/>
    <w:rsid w:val="00EA6394"/>
    <w:rsid w:val="00EA7121"/>
    <w:rsid w:val="00EA733C"/>
    <w:rsid w:val="00EB2E8F"/>
    <w:rsid w:val="00EB3E4E"/>
    <w:rsid w:val="00EB731D"/>
    <w:rsid w:val="00EB769F"/>
    <w:rsid w:val="00EC0636"/>
    <w:rsid w:val="00EC2E0F"/>
    <w:rsid w:val="00EC4F85"/>
    <w:rsid w:val="00EC58C6"/>
    <w:rsid w:val="00ED0BD5"/>
    <w:rsid w:val="00ED1991"/>
    <w:rsid w:val="00ED2071"/>
    <w:rsid w:val="00ED3923"/>
    <w:rsid w:val="00ED3EE1"/>
    <w:rsid w:val="00ED4369"/>
    <w:rsid w:val="00ED4939"/>
    <w:rsid w:val="00ED52BD"/>
    <w:rsid w:val="00ED5BFB"/>
    <w:rsid w:val="00ED5E37"/>
    <w:rsid w:val="00ED7249"/>
    <w:rsid w:val="00EE0502"/>
    <w:rsid w:val="00EE143E"/>
    <w:rsid w:val="00EE478E"/>
    <w:rsid w:val="00EE4AC9"/>
    <w:rsid w:val="00EE504F"/>
    <w:rsid w:val="00EE52D0"/>
    <w:rsid w:val="00EE55FB"/>
    <w:rsid w:val="00EE5B85"/>
    <w:rsid w:val="00EE65E4"/>
    <w:rsid w:val="00EE7697"/>
    <w:rsid w:val="00EF14FA"/>
    <w:rsid w:val="00EF2A62"/>
    <w:rsid w:val="00EF3B2D"/>
    <w:rsid w:val="00EF3CFC"/>
    <w:rsid w:val="00EF47FD"/>
    <w:rsid w:val="00EF4D68"/>
    <w:rsid w:val="00EF654C"/>
    <w:rsid w:val="00F0035E"/>
    <w:rsid w:val="00F01EC0"/>
    <w:rsid w:val="00F02AA0"/>
    <w:rsid w:val="00F02E7C"/>
    <w:rsid w:val="00F03474"/>
    <w:rsid w:val="00F046D7"/>
    <w:rsid w:val="00F04CA1"/>
    <w:rsid w:val="00F054C8"/>
    <w:rsid w:val="00F064B2"/>
    <w:rsid w:val="00F07A75"/>
    <w:rsid w:val="00F10239"/>
    <w:rsid w:val="00F1028E"/>
    <w:rsid w:val="00F10475"/>
    <w:rsid w:val="00F119A9"/>
    <w:rsid w:val="00F1236F"/>
    <w:rsid w:val="00F127B4"/>
    <w:rsid w:val="00F12E40"/>
    <w:rsid w:val="00F1564A"/>
    <w:rsid w:val="00F16891"/>
    <w:rsid w:val="00F175F5"/>
    <w:rsid w:val="00F176CE"/>
    <w:rsid w:val="00F17703"/>
    <w:rsid w:val="00F20EDF"/>
    <w:rsid w:val="00F23004"/>
    <w:rsid w:val="00F237DA"/>
    <w:rsid w:val="00F24289"/>
    <w:rsid w:val="00F24E66"/>
    <w:rsid w:val="00F26861"/>
    <w:rsid w:val="00F2714B"/>
    <w:rsid w:val="00F31AEC"/>
    <w:rsid w:val="00F31FCE"/>
    <w:rsid w:val="00F337DF"/>
    <w:rsid w:val="00F33948"/>
    <w:rsid w:val="00F34F27"/>
    <w:rsid w:val="00F400C5"/>
    <w:rsid w:val="00F4255C"/>
    <w:rsid w:val="00F43151"/>
    <w:rsid w:val="00F43414"/>
    <w:rsid w:val="00F4437B"/>
    <w:rsid w:val="00F46D1C"/>
    <w:rsid w:val="00F47D26"/>
    <w:rsid w:val="00F51F13"/>
    <w:rsid w:val="00F52677"/>
    <w:rsid w:val="00F52847"/>
    <w:rsid w:val="00F53AE9"/>
    <w:rsid w:val="00F546D7"/>
    <w:rsid w:val="00F566BA"/>
    <w:rsid w:val="00F56AD2"/>
    <w:rsid w:val="00F57932"/>
    <w:rsid w:val="00F57AA6"/>
    <w:rsid w:val="00F62B50"/>
    <w:rsid w:val="00F63E60"/>
    <w:rsid w:val="00F64B65"/>
    <w:rsid w:val="00F64EF1"/>
    <w:rsid w:val="00F65C73"/>
    <w:rsid w:val="00F7273B"/>
    <w:rsid w:val="00F72B24"/>
    <w:rsid w:val="00F74431"/>
    <w:rsid w:val="00F77002"/>
    <w:rsid w:val="00F80F16"/>
    <w:rsid w:val="00F82088"/>
    <w:rsid w:val="00F82B48"/>
    <w:rsid w:val="00F8363B"/>
    <w:rsid w:val="00F83BA1"/>
    <w:rsid w:val="00F8455E"/>
    <w:rsid w:val="00F8565D"/>
    <w:rsid w:val="00F85D2D"/>
    <w:rsid w:val="00F901A5"/>
    <w:rsid w:val="00F905F8"/>
    <w:rsid w:val="00F90E77"/>
    <w:rsid w:val="00F92158"/>
    <w:rsid w:val="00F92182"/>
    <w:rsid w:val="00F92A19"/>
    <w:rsid w:val="00F93099"/>
    <w:rsid w:val="00F93801"/>
    <w:rsid w:val="00F942D6"/>
    <w:rsid w:val="00F95A0B"/>
    <w:rsid w:val="00F9695D"/>
    <w:rsid w:val="00F97A54"/>
    <w:rsid w:val="00FA01DA"/>
    <w:rsid w:val="00FA15EB"/>
    <w:rsid w:val="00FA18C9"/>
    <w:rsid w:val="00FA2B5C"/>
    <w:rsid w:val="00FA3673"/>
    <w:rsid w:val="00FA42EB"/>
    <w:rsid w:val="00FA5351"/>
    <w:rsid w:val="00FA6CA6"/>
    <w:rsid w:val="00FA7097"/>
    <w:rsid w:val="00FB0F0A"/>
    <w:rsid w:val="00FB0FEA"/>
    <w:rsid w:val="00FB2958"/>
    <w:rsid w:val="00FB4DA8"/>
    <w:rsid w:val="00FB6A2C"/>
    <w:rsid w:val="00FB6C65"/>
    <w:rsid w:val="00FB77F3"/>
    <w:rsid w:val="00FC2BE9"/>
    <w:rsid w:val="00FC3314"/>
    <w:rsid w:val="00FC3AF5"/>
    <w:rsid w:val="00FC6584"/>
    <w:rsid w:val="00FC7D8F"/>
    <w:rsid w:val="00FD0E0E"/>
    <w:rsid w:val="00FD2393"/>
    <w:rsid w:val="00FD369B"/>
    <w:rsid w:val="00FD4B9D"/>
    <w:rsid w:val="00FD6AA9"/>
    <w:rsid w:val="00FD77EC"/>
    <w:rsid w:val="00FD7CF0"/>
    <w:rsid w:val="00FE0CF5"/>
    <w:rsid w:val="00FE1B19"/>
    <w:rsid w:val="00FE3D4C"/>
    <w:rsid w:val="00FE3D5F"/>
    <w:rsid w:val="00FE436C"/>
    <w:rsid w:val="00FE55BA"/>
    <w:rsid w:val="00FE68E7"/>
    <w:rsid w:val="00FF15FF"/>
    <w:rsid w:val="00FF3C63"/>
    <w:rsid w:val="00FF41DA"/>
    <w:rsid w:val="00FF5654"/>
    <w:rsid w:val="00FF78D2"/>
    <w:rsid w:val="00FF7AA6"/>
    <w:rsid w:val="4D1A08C0"/>
    <w:rsid w:val="679730FC"/>
    <w:rsid w:val="767FE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730FC"/>
  <w15:chartTrackingRefBased/>
  <w15:docId w15:val="{3EE2906B-4441-4C49-BD40-625D4F71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4B4E"/>
    <w:pPr>
      <w:keepNext/>
      <w:keepLines/>
      <w:spacing w:before="160" w:after="8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D5E37"/>
    <w:pPr>
      <w:keepNext/>
      <w:keepLines/>
      <w:spacing w:before="80" w:after="40"/>
      <w:outlineLvl w:val="3"/>
    </w:pPr>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4B4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ED5E37"/>
    <w:rPr>
      <w:rFonts w:eastAsiaTheme="majorEastAsia" w:cstheme="majorBidi"/>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EF3CFC"/>
    <w:pPr>
      <w:spacing w:before="100" w:beforeAutospacing="1" w:after="100" w:afterAutospacing="1" w:line="240" w:lineRule="auto"/>
    </w:pPr>
    <w:rPr>
      <w:rFonts w:ascii="Times New Roman" w:eastAsia="Times New Roman" w:hAnsi="Times New Roman" w:cs="Times New Roman"/>
      <w:lang w:val="en-CA" w:eastAsia="en-US"/>
    </w:rPr>
  </w:style>
  <w:style w:type="character" w:customStyle="1" w:styleId="normaltextrun">
    <w:name w:val="normaltextrun"/>
    <w:basedOn w:val="DefaultParagraphFont"/>
    <w:rsid w:val="00EF3CFC"/>
  </w:style>
  <w:style w:type="character" w:customStyle="1" w:styleId="eop">
    <w:name w:val="eop"/>
    <w:basedOn w:val="DefaultParagraphFont"/>
    <w:rsid w:val="00EF3CFC"/>
  </w:style>
  <w:style w:type="character" w:styleId="Hyperlink">
    <w:name w:val="Hyperlink"/>
    <w:basedOn w:val="DefaultParagraphFont"/>
    <w:uiPriority w:val="99"/>
    <w:unhideWhenUsed/>
    <w:rsid w:val="00E769F8"/>
    <w:rPr>
      <w:color w:val="467886" w:themeColor="hyperlink"/>
      <w:u w:val="single"/>
    </w:rPr>
  </w:style>
  <w:style w:type="character" w:styleId="UnresolvedMention">
    <w:name w:val="Unresolved Mention"/>
    <w:basedOn w:val="DefaultParagraphFont"/>
    <w:uiPriority w:val="99"/>
    <w:semiHidden/>
    <w:unhideWhenUsed/>
    <w:rsid w:val="00E769F8"/>
    <w:rPr>
      <w:color w:val="605E5C"/>
      <w:shd w:val="clear" w:color="auto" w:fill="E1DFDD"/>
    </w:rPr>
  </w:style>
  <w:style w:type="paragraph" w:styleId="ListParagraph">
    <w:name w:val="List Paragraph"/>
    <w:basedOn w:val="Normal"/>
    <w:uiPriority w:val="34"/>
    <w:qFormat/>
    <w:rsid w:val="00EF47FD"/>
    <w:pPr>
      <w:ind w:left="720"/>
      <w:contextualSpacing/>
    </w:pPr>
  </w:style>
  <w:style w:type="character" w:styleId="FollowedHyperlink">
    <w:name w:val="FollowedHyperlink"/>
    <w:basedOn w:val="DefaultParagraphFont"/>
    <w:uiPriority w:val="99"/>
    <w:semiHidden/>
    <w:unhideWhenUsed/>
    <w:rsid w:val="002D075A"/>
    <w:rPr>
      <w:color w:val="96607D" w:themeColor="followedHyperlink"/>
      <w:u w:val="single"/>
    </w:rPr>
  </w:style>
  <w:style w:type="paragraph" w:styleId="NormalWeb">
    <w:name w:val="Normal (Web)"/>
    <w:basedOn w:val="Normal"/>
    <w:uiPriority w:val="99"/>
    <w:semiHidden/>
    <w:unhideWhenUsed/>
    <w:rsid w:val="00266CAA"/>
    <w:pPr>
      <w:spacing w:before="100" w:beforeAutospacing="1" w:after="100" w:afterAutospacing="1" w:line="240" w:lineRule="auto"/>
    </w:pPr>
    <w:rPr>
      <w:rFonts w:ascii="Times New Roman" w:eastAsia="Times New Roman" w:hAnsi="Times New Roman" w:cs="Times New Roman"/>
      <w:lang w:val="en-CA" w:eastAsia="en-US"/>
    </w:rPr>
  </w:style>
  <w:style w:type="paragraph" w:customStyle="1" w:styleId="ocpalertsection">
    <w:name w:val="ocpalertsection"/>
    <w:basedOn w:val="Normal"/>
    <w:rsid w:val="00266CAA"/>
    <w:pPr>
      <w:spacing w:before="100" w:beforeAutospacing="1" w:after="100" w:afterAutospacing="1" w:line="240" w:lineRule="auto"/>
    </w:pPr>
    <w:rPr>
      <w:rFonts w:ascii="Times New Roman" w:eastAsia="Times New Roman" w:hAnsi="Times New Roman" w:cs="Times New Roman"/>
      <w:lang w:val="en-CA" w:eastAsia="en-US"/>
    </w:rPr>
  </w:style>
  <w:style w:type="character" w:customStyle="1" w:styleId="ocpterm">
    <w:name w:val="ocpterm"/>
    <w:basedOn w:val="DefaultParagraphFont"/>
    <w:rsid w:val="00266CAA"/>
  </w:style>
  <w:style w:type="table" w:styleId="PlainTable3">
    <w:name w:val="Plain Table 3"/>
    <w:basedOn w:val="TableNormal"/>
    <w:uiPriority w:val="43"/>
    <w:rsid w:val="00C95B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5B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5B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5B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837C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37C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837CB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FE436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C246E1"/>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BasicParagraph">
    <w:name w:val="[Basic Paragraph]"/>
    <w:basedOn w:val="Normal"/>
    <w:uiPriority w:val="99"/>
    <w:rsid w:val="0037280E"/>
    <w:pPr>
      <w:autoSpaceDE w:val="0"/>
      <w:autoSpaceDN w:val="0"/>
      <w:adjustRightInd w:val="0"/>
      <w:spacing w:after="0" w:line="288" w:lineRule="auto"/>
      <w:textAlignment w:val="center"/>
    </w:pPr>
    <w:rPr>
      <w:rFonts w:ascii="Minion Pro" w:hAnsi="Minion Pro" w:cs="Minion Pro"/>
      <w:color w:val="000000"/>
    </w:rPr>
  </w:style>
  <w:style w:type="paragraph" w:styleId="CommentSubject">
    <w:name w:val="annotation subject"/>
    <w:basedOn w:val="CommentText"/>
    <w:next w:val="CommentText"/>
    <w:link w:val="CommentSubjectChar"/>
    <w:uiPriority w:val="99"/>
    <w:semiHidden/>
    <w:unhideWhenUsed/>
    <w:rsid w:val="00B47C07"/>
    <w:rPr>
      <w:b/>
      <w:bCs/>
    </w:rPr>
  </w:style>
  <w:style w:type="character" w:customStyle="1" w:styleId="CommentSubjectChar">
    <w:name w:val="Comment Subject Char"/>
    <w:basedOn w:val="CommentTextChar"/>
    <w:link w:val="CommentSubject"/>
    <w:uiPriority w:val="99"/>
    <w:semiHidden/>
    <w:rsid w:val="00B47C07"/>
    <w:rPr>
      <w:b/>
      <w:bCs/>
      <w:sz w:val="20"/>
      <w:szCs w:val="20"/>
    </w:rPr>
  </w:style>
  <w:style w:type="paragraph" w:styleId="Header">
    <w:name w:val="header"/>
    <w:basedOn w:val="Normal"/>
    <w:link w:val="HeaderChar"/>
    <w:uiPriority w:val="99"/>
    <w:unhideWhenUsed/>
    <w:rsid w:val="002B6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A9D"/>
  </w:style>
  <w:style w:type="paragraph" w:styleId="Footer">
    <w:name w:val="footer"/>
    <w:basedOn w:val="Normal"/>
    <w:link w:val="FooterChar"/>
    <w:uiPriority w:val="99"/>
    <w:unhideWhenUsed/>
    <w:rsid w:val="002B6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A9D"/>
  </w:style>
  <w:style w:type="character" w:styleId="PageNumber">
    <w:name w:val="page number"/>
    <w:basedOn w:val="DefaultParagraphFont"/>
    <w:uiPriority w:val="99"/>
    <w:semiHidden/>
    <w:unhideWhenUsed/>
    <w:rsid w:val="002B6A9D"/>
  </w:style>
  <w:style w:type="table" w:styleId="ListTable3-Accent1">
    <w:name w:val="List Table 3 Accent 1"/>
    <w:basedOn w:val="TableNormal"/>
    <w:uiPriority w:val="48"/>
    <w:rsid w:val="00E2405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GridTable4-Accent1">
    <w:name w:val="Grid Table 4 Accent 1"/>
    <w:basedOn w:val="TableNormal"/>
    <w:uiPriority w:val="49"/>
    <w:rsid w:val="00E2405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2">
    <w:name w:val="Grid Table 5 Dark Accent 2"/>
    <w:basedOn w:val="TableNormal"/>
    <w:uiPriority w:val="50"/>
    <w:rsid w:val="00E240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4-Accent2">
    <w:name w:val="Grid Table 4 Accent 2"/>
    <w:basedOn w:val="TableNormal"/>
    <w:uiPriority w:val="49"/>
    <w:rsid w:val="00E2405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0132">
      <w:bodyDiv w:val="1"/>
      <w:marLeft w:val="0"/>
      <w:marRight w:val="0"/>
      <w:marTop w:val="0"/>
      <w:marBottom w:val="0"/>
      <w:divBdr>
        <w:top w:val="none" w:sz="0" w:space="0" w:color="auto"/>
        <w:left w:val="none" w:sz="0" w:space="0" w:color="auto"/>
        <w:bottom w:val="none" w:sz="0" w:space="0" w:color="auto"/>
        <w:right w:val="none" w:sz="0" w:space="0" w:color="auto"/>
      </w:divBdr>
      <w:divsChild>
        <w:div w:id="65425558">
          <w:marLeft w:val="360"/>
          <w:marRight w:val="0"/>
          <w:marTop w:val="0"/>
          <w:marBottom w:val="0"/>
          <w:divBdr>
            <w:top w:val="none" w:sz="0" w:space="0" w:color="auto"/>
            <w:left w:val="none" w:sz="0" w:space="0" w:color="auto"/>
            <w:bottom w:val="none" w:sz="0" w:space="0" w:color="auto"/>
            <w:right w:val="none" w:sz="0" w:space="0" w:color="auto"/>
          </w:divBdr>
        </w:div>
        <w:div w:id="318265403">
          <w:marLeft w:val="360"/>
          <w:marRight w:val="0"/>
          <w:marTop w:val="0"/>
          <w:marBottom w:val="0"/>
          <w:divBdr>
            <w:top w:val="none" w:sz="0" w:space="0" w:color="auto"/>
            <w:left w:val="none" w:sz="0" w:space="0" w:color="auto"/>
            <w:bottom w:val="none" w:sz="0" w:space="0" w:color="auto"/>
            <w:right w:val="none" w:sz="0" w:space="0" w:color="auto"/>
          </w:divBdr>
        </w:div>
        <w:div w:id="347491901">
          <w:marLeft w:val="360"/>
          <w:marRight w:val="0"/>
          <w:marTop w:val="0"/>
          <w:marBottom w:val="0"/>
          <w:divBdr>
            <w:top w:val="none" w:sz="0" w:space="0" w:color="auto"/>
            <w:left w:val="none" w:sz="0" w:space="0" w:color="auto"/>
            <w:bottom w:val="none" w:sz="0" w:space="0" w:color="auto"/>
            <w:right w:val="none" w:sz="0" w:space="0" w:color="auto"/>
          </w:divBdr>
        </w:div>
        <w:div w:id="356155354">
          <w:marLeft w:val="360"/>
          <w:marRight w:val="0"/>
          <w:marTop w:val="0"/>
          <w:marBottom w:val="0"/>
          <w:divBdr>
            <w:top w:val="none" w:sz="0" w:space="0" w:color="auto"/>
            <w:left w:val="none" w:sz="0" w:space="0" w:color="auto"/>
            <w:bottom w:val="none" w:sz="0" w:space="0" w:color="auto"/>
            <w:right w:val="none" w:sz="0" w:space="0" w:color="auto"/>
          </w:divBdr>
        </w:div>
        <w:div w:id="480583656">
          <w:marLeft w:val="360"/>
          <w:marRight w:val="0"/>
          <w:marTop w:val="0"/>
          <w:marBottom w:val="0"/>
          <w:divBdr>
            <w:top w:val="none" w:sz="0" w:space="0" w:color="auto"/>
            <w:left w:val="none" w:sz="0" w:space="0" w:color="auto"/>
            <w:bottom w:val="none" w:sz="0" w:space="0" w:color="auto"/>
            <w:right w:val="none" w:sz="0" w:space="0" w:color="auto"/>
          </w:divBdr>
        </w:div>
        <w:div w:id="581642895">
          <w:marLeft w:val="360"/>
          <w:marRight w:val="0"/>
          <w:marTop w:val="0"/>
          <w:marBottom w:val="0"/>
          <w:divBdr>
            <w:top w:val="none" w:sz="0" w:space="0" w:color="auto"/>
            <w:left w:val="none" w:sz="0" w:space="0" w:color="auto"/>
            <w:bottom w:val="none" w:sz="0" w:space="0" w:color="auto"/>
            <w:right w:val="none" w:sz="0" w:space="0" w:color="auto"/>
          </w:divBdr>
        </w:div>
        <w:div w:id="681710150">
          <w:marLeft w:val="360"/>
          <w:marRight w:val="0"/>
          <w:marTop w:val="0"/>
          <w:marBottom w:val="0"/>
          <w:divBdr>
            <w:top w:val="none" w:sz="0" w:space="0" w:color="auto"/>
            <w:left w:val="none" w:sz="0" w:space="0" w:color="auto"/>
            <w:bottom w:val="none" w:sz="0" w:space="0" w:color="auto"/>
            <w:right w:val="none" w:sz="0" w:space="0" w:color="auto"/>
          </w:divBdr>
        </w:div>
        <w:div w:id="720981934">
          <w:marLeft w:val="360"/>
          <w:marRight w:val="0"/>
          <w:marTop w:val="0"/>
          <w:marBottom w:val="0"/>
          <w:divBdr>
            <w:top w:val="none" w:sz="0" w:space="0" w:color="auto"/>
            <w:left w:val="none" w:sz="0" w:space="0" w:color="auto"/>
            <w:bottom w:val="none" w:sz="0" w:space="0" w:color="auto"/>
            <w:right w:val="none" w:sz="0" w:space="0" w:color="auto"/>
          </w:divBdr>
        </w:div>
        <w:div w:id="1416435151">
          <w:marLeft w:val="360"/>
          <w:marRight w:val="0"/>
          <w:marTop w:val="0"/>
          <w:marBottom w:val="0"/>
          <w:divBdr>
            <w:top w:val="none" w:sz="0" w:space="0" w:color="auto"/>
            <w:left w:val="none" w:sz="0" w:space="0" w:color="auto"/>
            <w:bottom w:val="none" w:sz="0" w:space="0" w:color="auto"/>
            <w:right w:val="none" w:sz="0" w:space="0" w:color="auto"/>
          </w:divBdr>
        </w:div>
        <w:div w:id="1674411828">
          <w:marLeft w:val="360"/>
          <w:marRight w:val="0"/>
          <w:marTop w:val="0"/>
          <w:marBottom w:val="0"/>
          <w:divBdr>
            <w:top w:val="none" w:sz="0" w:space="0" w:color="auto"/>
            <w:left w:val="none" w:sz="0" w:space="0" w:color="auto"/>
            <w:bottom w:val="none" w:sz="0" w:space="0" w:color="auto"/>
            <w:right w:val="none" w:sz="0" w:space="0" w:color="auto"/>
          </w:divBdr>
        </w:div>
        <w:div w:id="1825926159">
          <w:marLeft w:val="360"/>
          <w:marRight w:val="0"/>
          <w:marTop w:val="0"/>
          <w:marBottom w:val="0"/>
          <w:divBdr>
            <w:top w:val="none" w:sz="0" w:space="0" w:color="auto"/>
            <w:left w:val="none" w:sz="0" w:space="0" w:color="auto"/>
            <w:bottom w:val="none" w:sz="0" w:space="0" w:color="auto"/>
            <w:right w:val="none" w:sz="0" w:space="0" w:color="auto"/>
          </w:divBdr>
        </w:div>
      </w:divsChild>
    </w:div>
    <w:div w:id="799953208">
      <w:bodyDiv w:val="1"/>
      <w:marLeft w:val="0"/>
      <w:marRight w:val="0"/>
      <w:marTop w:val="0"/>
      <w:marBottom w:val="0"/>
      <w:divBdr>
        <w:top w:val="none" w:sz="0" w:space="0" w:color="auto"/>
        <w:left w:val="none" w:sz="0" w:space="0" w:color="auto"/>
        <w:bottom w:val="none" w:sz="0" w:space="0" w:color="auto"/>
        <w:right w:val="none" w:sz="0" w:space="0" w:color="auto"/>
      </w:divBdr>
    </w:div>
    <w:div w:id="808714298">
      <w:bodyDiv w:val="1"/>
      <w:marLeft w:val="0"/>
      <w:marRight w:val="0"/>
      <w:marTop w:val="0"/>
      <w:marBottom w:val="0"/>
      <w:divBdr>
        <w:top w:val="none" w:sz="0" w:space="0" w:color="auto"/>
        <w:left w:val="none" w:sz="0" w:space="0" w:color="auto"/>
        <w:bottom w:val="none" w:sz="0" w:space="0" w:color="auto"/>
        <w:right w:val="none" w:sz="0" w:space="0" w:color="auto"/>
      </w:divBdr>
    </w:div>
    <w:div w:id="817842319">
      <w:bodyDiv w:val="1"/>
      <w:marLeft w:val="0"/>
      <w:marRight w:val="0"/>
      <w:marTop w:val="0"/>
      <w:marBottom w:val="0"/>
      <w:divBdr>
        <w:top w:val="none" w:sz="0" w:space="0" w:color="auto"/>
        <w:left w:val="none" w:sz="0" w:space="0" w:color="auto"/>
        <w:bottom w:val="none" w:sz="0" w:space="0" w:color="auto"/>
        <w:right w:val="none" w:sz="0" w:space="0" w:color="auto"/>
      </w:divBdr>
    </w:div>
    <w:div w:id="892037770">
      <w:bodyDiv w:val="1"/>
      <w:marLeft w:val="0"/>
      <w:marRight w:val="0"/>
      <w:marTop w:val="0"/>
      <w:marBottom w:val="0"/>
      <w:divBdr>
        <w:top w:val="none" w:sz="0" w:space="0" w:color="auto"/>
        <w:left w:val="none" w:sz="0" w:space="0" w:color="auto"/>
        <w:bottom w:val="none" w:sz="0" w:space="0" w:color="auto"/>
        <w:right w:val="none" w:sz="0" w:space="0" w:color="auto"/>
      </w:divBdr>
    </w:div>
    <w:div w:id="1201822731">
      <w:bodyDiv w:val="1"/>
      <w:marLeft w:val="0"/>
      <w:marRight w:val="0"/>
      <w:marTop w:val="0"/>
      <w:marBottom w:val="0"/>
      <w:divBdr>
        <w:top w:val="none" w:sz="0" w:space="0" w:color="auto"/>
        <w:left w:val="none" w:sz="0" w:space="0" w:color="auto"/>
        <w:bottom w:val="none" w:sz="0" w:space="0" w:color="auto"/>
        <w:right w:val="none" w:sz="0" w:space="0" w:color="auto"/>
      </w:divBdr>
      <w:divsChild>
        <w:div w:id="2048331859">
          <w:marLeft w:val="0"/>
          <w:marRight w:val="0"/>
          <w:marTop w:val="240"/>
          <w:marBottom w:val="240"/>
          <w:divBdr>
            <w:top w:val="none" w:sz="0" w:space="0" w:color="auto"/>
            <w:left w:val="none" w:sz="0" w:space="0" w:color="auto"/>
            <w:bottom w:val="none" w:sz="0" w:space="0" w:color="auto"/>
            <w:right w:val="none" w:sz="0" w:space="0" w:color="auto"/>
          </w:divBdr>
        </w:div>
      </w:divsChild>
    </w:div>
    <w:div w:id="1275021132">
      <w:bodyDiv w:val="1"/>
      <w:marLeft w:val="0"/>
      <w:marRight w:val="0"/>
      <w:marTop w:val="0"/>
      <w:marBottom w:val="0"/>
      <w:divBdr>
        <w:top w:val="none" w:sz="0" w:space="0" w:color="auto"/>
        <w:left w:val="none" w:sz="0" w:space="0" w:color="auto"/>
        <w:bottom w:val="none" w:sz="0" w:space="0" w:color="auto"/>
        <w:right w:val="none" w:sz="0" w:space="0" w:color="auto"/>
      </w:divBdr>
    </w:div>
    <w:div w:id="1291786171">
      <w:bodyDiv w:val="1"/>
      <w:marLeft w:val="0"/>
      <w:marRight w:val="0"/>
      <w:marTop w:val="0"/>
      <w:marBottom w:val="0"/>
      <w:divBdr>
        <w:top w:val="none" w:sz="0" w:space="0" w:color="auto"/>
        <w:left w:val="none" w:sz="0" w:space="0" w:color="auto"/>
        <w:bottom w:val="none" w:sz="0" w:space="0" w:color="auto"/>
        <w:right w:val="none" w:sz="0" w:space="0" w:color="auto"/>
      </w:divBdr>
      <w:divsChild>
        <w:div w:id="1055012129">
          <w:marLeft w:val="0"/>
          <w:marRight w:val="0"/>
          <w:marTop w:val="240"/>
          <w:marBottom w:val="240"/>
          <w:divBdr>
            <w:top w:val="none" w:sz="0" w:space="0" w:color="auto"/>
            <w:left w:val="none" w:sz="0" w:space="0" w:color="auto"/>
            <w:bottom w:val="none" w:sz="0" w:space="0" w:color="auto"/>
            <w:right w:val="none" w:sz="0" w:space="0" w:color="auto"/>
          </w:divBdr>
        </w:div>
      </w:divsChild>
    </w:div>
    <w:div w:id="206236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U@knowbility.org" TargetMode="External"/><Relationship Id="rId18" Type="http://schemas.openxmlformats.org/officeDocument/2006/relationships/hyperlink" Target="https://support.zoom.com/hc/en/article?id=zm_kb&amp;sysparm_article=KB0063899" TargetMode="External"/><Relationship Id="rId26" Type="http://schemas.openxmlformats.org/officeDocument/2006/relationships/hyperlink" Target="https://support.microsoft.com/en-us/office/make-your-powerpoint-presentations-accessible-to-people-with-disabilities-6f7772b2-2f33-4bd2-8ca7-dae3b2b3ef25" TargetMode="External"/><Relationship Id="rId39" Type="http://schemas.openxmlformats.org/officeDocument/2006/relationships/hyperlink" Target="https://knowbility.org/programs/john-slatin-accessu-2026" TargetMode="External"/><Relationship Id="rId21" Type="http://schemas.openxmlformats.org/officeDocument/2006/relationships/hyperlink" Target="https://www.canada.ca/en/privy-council/services/communications-community-office/communications-101-boot-camp-canadian-public-servants/plain-language-accessibility-inclusive-communications.html" TargetMode="External"/><Relationship Id="rId34" Type="http://schemas.openxmlformats.org/officeDocument/2006/relationships/hyperlink" Target="https://support.microsoft.com/en-us/office/make-your-powerpoint-presentations-accessible-to-people-with-disabilities-6f7772b2-2f33-4bd2-8ca7-dae3b2b3ef25"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microsoft.com/en-gb/office/record-a-slide-show-with-narration-and-slide-timings-0b9502c6-5f6c-40ae-b1e7-e47d8741161c" TargetMode="External"/><Relationship Id="rId20" Type="http://schemas.openxmlformats.org/officeDocument/2006/relationships/hyperlink" Target="https://docs.google.com/document/d/1GA_F_dP5BffeagP4ZYRhZZAsccMduxPV/edit" TargetMode="External"/><Relationship Id="rId29" Type="http://schemas.openxmlformats.org/officeDocument/2006/relationships/hyperlink" Target="https://support.microsoft.com/en-us/office/improve-accessibility-with-the-accessibility-checker-a16f6de0-2f39-4a2b-8bd8-5ad801426c7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pport.microsoft.com/en-us/office/make-your-powerpoint-presentations-accessible-to-people-with-disabilities-6f7772b2-2f33-4bd2-8ca7-dae3b2b3ef25" TargetMode="External"/><Relationship Id="rId32" Type="http://schemas.openxmlformats.org/officeDocument/2006/relationships/hyperlink" Target="https://support.microsoft.com/en-us/office/make-your-powerpoint-presentations-accessible-to-people-with-disabilities-6f7772b2-2f33-4bd2-8ca7-dae3b2b3ef25" TargetMode="External"/><Relationship Id="rId37" Type="http://schemas.openxmlformats.org/officeDocument/2006/relationships/hyperlink" Target="https://www.w3.org/WAI/teach-advocate/accessible-presentation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ccessU@knowbility.org" TargetMode="External"/><Relationship Id="rId23" Type="http://schemas.openxmlformats.org/officeDocument/2006/relationships/hyperlink" Target="https://support.microsoft.com/en-us/office/make-your-powerpoint-presentations-accessible-to-people-with-disabilities-6f7772b2-2f33-4bd2-8ca7-dae3b2b3ef25" TargetMode="External"/><Relationship Id="rId28" Type="http://schemas.openxmlformats.org/officeDocument/2006/relationships/hyperlink" Target="https://support.microsoft.com/en-us/office/make-your-powerpoint-presentations-accessible-to-people-with-disabilities-6f7772b2-2f33-4bd2-8ca7-dae3b2b3ef25" TargetMode="External"/><Relationship Id="rId36" Type="http://schemas.openxmlformats.org/officeDocument/2006/relationships/hyperlink" Target="https://www.linkedin.com/posts/meryl_accessibility-a11y-merylmots-activity-6773302257392893952--S0X" TargetMode="External"/><Relationship Id="rId10" Type="http://schemas.openxmlformats.org/officeDocument/2006/relationships/endnotes" Target="endnotes.xml"/><Relationship Id="rId19" Type="http://schemas.openxmlformats.org/officeDocument/2006/relationships/hyperlink" Target="https://feather.ca/inclusion/describing/" TargetMode="External"/><Relationship Id="rId31" Type="http://schemas.openxmlformats.org/officeDocument/2006/relationships/hyperlink" Target="https://support.microsoft.com/en-us/office/make-your-powerpoint-presentations-accessible-to-people-with-disabilities-6f7772b2-2f33-4bd2-8ca7-dae3b2b3ef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owbility.org/programs/john-slatin-accessu-2026/accessu-2026-flipped-learning-track" TargetMode="External"/><Relationship Id="rId22" Type="http://schemas.openxmlformats.org/officeDocument/2006/relationships/hyperlink" Target="https://webaim.org/techniques/powerpoint/" TargetMode="External"/><Relationship Id="rId27" Type="http://schemas.openxmlformats.org/officeDocument/2006/relationships/hyperlink" Target="https://support.microsoft.com/en-us/office/make-your-powerpoint-presentations-accessible-to-people-with-disabilities-6f7772b2-2f33-4bd2-8ca7-dae3b2b3ef25" TargetMode="External"/><Relationship Id="rId30" Type="http://schemas.openxmlformats.org/officeDocument/2006/relationships/hyperlink" Target="https://support.microsoft.com/en-us/office/make-your-powerpoint-presentations-accessible-to-people-with-disabilities-6f7772b2-2f33-4bd2-8ca7-dae3b2b3ef25" TargetMode="External"/><Relationship Id="rId35" Type="http://schemas.openxmlformats.org/officeDocument/2006/relationships/hyperlink" Target="https://www.canada.ca/en/privy-council/services/communications-community-office/communications-101-boot-camp-canadian-public-servants/plain-language-accessibility-inclusive-communications.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reativecommons.org/licenses/by/4.0/" TargetMode="External"/><Relationship Id="rId17" Type="http://schemas.openxmlformats.org/officeDocument/2006/relationships/hyperlink" Target="https://support.zoom.com/hc/en/article?id=zm_kb&amp;sysparm_article=KB0059856" TargetMode="External"/><Relationship Id="rId25" Type="http://schemas.openxmlformats.org/officeDocument/2006/relationships/hyperlink" Target="https://support.microsoft.com/en-us/office/make-your-powerpoint-presentations-accessible-to-people-with-disabilities-6f7772b2-2f33-4bd2-8ca7-dae3b2b3ef25" TargetMode="External"/><Relationship Id="rId33" Type="http://schemas.openxmlformats.org/officeDocument/2006/relationships/hyperlink" Target="https://support.microsoft.com/en-us/office/make-your-powerpoint-presentations-accessible-to-people-with-disabilities-6f7772b2-2f33-4bd2-8ca7-dae3b2b3ef25" TargetMode="External"/><Relationship Id="rId38" Type="http://schemas.openxmlformats.org/officeDocument/2006/relationships/hyperlink" Target="https://webaim.org/techniques/ca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d86d78-0ff1-41f0-ab23-d2692a4332af">
      <Terms xmlns="http://schemas.microsoft.com/office/infopath/2007/PartnerControls"/>
    </lcf76f155ced4ddcb4097134ff3c332f>
    <TaxCatchAll xmlns="b6394e7d-bb77-4d04-b189-d6980e0b12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BEEE064259734EBC4DA888343C829E" ma:contentTypeVersion="14" ma:contentTypeDescription="Create a new document." ma:contentTypeScope="" ma:versionID="eb468653011a13fed5548e7aef7bfc2e">
  <xsd:schema xmlns:xsd="http://www.w3.org/2001/XMLSchema" xmlns:xs="http://www.w3.org/2001/XMLSchema" xmlns:p="http://schemas.microsoft.com/office/2006/metadata/properties" xmlns:ns2="a7d86d78-0ff1-41f0-ab23-d2692a4332af" xmlns:ns3="b6394e7d-bb77-4d04-b189-d6980e0b1240" targetNamespace="http://schemas.microsoft.com/office/2006/metadata/properties" ma:root="true" ma:fieldsID="6905218f4ff063b40ca49a697a88c4cf" ns2:_="" ns3:_="">
    <xsd:import namespace="a7d86d78-0ff1-41f0-ab23-d2692a4332af"/>
    <xsd:import namespace="b6394e7d-bb77-4d04-b189-d6980e0b1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86d78-0ff1-41f0-ab23-d2692a433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94e7d-bb77-4d04-b189-d6980e0b1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6d3083-27d8-4e01-b210-884fb404e502}" ma:internalName="TaxCatchAll" ma:showField="CatchAllData" ma:web="b6394e7d-bb77-4d04-b189-d6980e0b1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0E8D4-B6DC-4240-AAD3-E4A733808CC7}">
  <ds:schemaRefs>
    <ds:schemaRef ds:uri="http://schemas.microsoft.com/sharepoint/v3/contenttype/forms"/>
  </ds:schemaRefs>
</ds:datastoreItem>
</file>

<file path=customXml/itemProps2.xml><?xml version="1.0" encoding="utf-8"?>
<ds:datastoreItem xmlns:ds="http://schemas.openxmlformats.org/officeDocument/2006/customXml" ds:itemID="{34123B22-45D9-4C54-839C-CE729E4590C4}">
  <ds:schemaRefs>
    <ds:schemaRef ds:uri="http://schemas.openxmlformats.org/officeDocument/2006/bibliography"/>
  </ds:schemaRefs>
</ds:datastoreItem>
</file>

<file path=customXml/itemProps3.xml><?xml version="1.0" encoding="utf-8"?>
<ds:datastoreItem xmlns:ds="http://schemas.openxmlformats.org/officeDocument/2006/customXml" ds:itemID="{17DB17D4-62C1-43D0-B26B-A7540F499FBF}">
  <ds:schemaRefs>
    <ds:schemaRef ds:uri="http://schemas.microsoft.com/office/2006/metadata/properties"/>
    <ds:schemaRef ds:uri="http://schemas.microsoft.com/office/infopath/2007/PartnerControls"/>
    <ds:schemaRef ds:uri="a7d86d78-0ff1-41f0-ab23-d2692a4332af"/>
    <ds:schemaRef ds:uri="b6394e7d-bb77-4d04-b189-d6980e0b1240"/>
  </ds:schemaRefs>
</ds:datastoreItem>
</file>

<file path=customXml/itemProps4.xml><?xml version="1.0" encoding="utf-8"?>
<ds:datastoreItem xmlns:ds="http://schemas.openxmlformats.org/officeDocument/2006/customXml" ds:itemID="{0ABA5D7A-108A-4AC9-A1AC-F4B7B080A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86d78-0ff1-41f0-ab23-d2692a4332af"/>
    <ds:schemaRef ds:uri="b6394e7d-bb77-4d04-b189-d6980e0b1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2581</Words>
  <Characters>13810</Characters>
  <Application>Microsoft Office Word</Application>
  <DocSecurity>0</DocSecurity>
  <Lines>293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CharactersWithSpaces>
  <SharedDoc>false</SharedDoc>
  <HLinks>
    <vt:vector size="174" baseType="variant">
      <vt:variant>
        <vt:i4>4390941</vt:i4>
      </vt:variant>
      <vt:variant>
        <vt:i4>84</vt:i4>
      </vt:variant>
      <vt:variant>
        <vt:i4>0</vt:i4>
      </vt:variant>
      <vt:variant>
        <vt:i4>5</vt:i4>
      </vt:variant>
      <vt:variant>
        <vt:lpwstr>https://sites.events.concordia.ca/sites/accessconf/en/accessible-canada-accessible-world/</vt:lpwstr>
      </vt:variant>
      <vt:variant>
        <vt:lpwstr/>
      </vt:variant>
      <vt:variant>
        <vt:i4>6946886</vt:i4>
      </vt:variant>
      <vt:variant>
        <vt:i4>81</vt:i4>
      </vt:variant>
      <vt:variant>
        <vt:i4>0</vt:i4>
      </vt:variant>
      <vt:variant>
        <vt:i4>5</vt:i4>
      </vt:variant>
      <vt:variant>
        <vt:lpwstr>mailto:acaw@ocadu.ca</vt:lpwstr>
      </vt:variant>
      <vt:variant>
        <vt:lpwstr/>
      </vt:variant>
      <vt:variant>
        <vt:i4>5832797</vt:i4>
      </vt:variant>
      <vt:variant>
        <vt:i4>78</vt:i4>
      </vt:variant>
      <vt:variant>
        <vt:i4>0</vt:i4>
      </vt:variant>
      <vt:variant>
        <vt:i4>5</vt:i4>
      </vt:variant>
      <vt:variant>
        <vt:lpwstr>https://webaim.org/techniques/captions/</vt:lpwstr>
      </vt:variant>
      <vt:variant>
        <vt:lpwstr>transcripts</vt:lpwstr>
      </vt:variant>
      <vt:variant>
        <vt:i4>3801128</vt:i4>
      </vt:variant>
      <vt:variant>
        <vt:i4>75</vt:i4>
      </vt:variant>
      <vt:variant>
        <vt:i4>0</vt:i4>
      </vt:variant>
      <vt:variant>
        <vt:i4>5</vt:i4>
      </vt:variant>
      <vt:variant>
        <vt:lpwstr>https://support.zoom.com/hc/en/article?id=zm_kb&amp;sysparm_article=KB0059856</vt:lpwstr>
      </vt:variant>
      <vt:variant>
        <vt:lpwstr/>
      </vt:variant>
      <vt:variant>
        <vt:i4>2162814</vt:i4>
      </vt:variant>
      <vt:variant>
        <vt:i4>72</vt:i4>
      </vt:variant>
      <vt:variant>
        <vt:i4>0</vt:i4>
      </vt:variant>
      <vt:variant>
        <vt:i4>5</vt:i4>
      </vt:variant>
      <vt:variant>
        <vt:lpwstr>https://www.w3.org/WAI/teach-advocate/accessible-presentations</vt:lpwstr>
      </vt:variant>
      <vt:variant>
        <vt:lpwstr/>
      </vt:variant>
      <vt:variant>
        <vt:i4>7864320</vt:i4>
      </vt:variant>
      <vt:variant>
        <vt:i4>69</vt:i4>
      </vt:variant>
      <vt:variant>
        <vt:i4>0</vt:i4>
      </vt:variant>
      <vt:variant>
        <vt:i4>5</vt:i4>
      </vt:variant>
      <vt:variant>
        <vt:lpwstr>https://www.linkedin.com/posts/meryl_accessibility-a11y-merylmots-activity-6773302257392893952--S0X</vt:lpwstr>
      </vt:variant>
      <vt:variant>
        <vt:lpwstr/>
      </vt:variant>
      <vt:variant>
        <vt:i4>5308492</vt:i4>
      </vt:variant>
      <vt:variant>
        <vt:i4>66</vt:i4>
      </vt:variant>
      <vt:variant>
        <vt:i4>0</vt:i4>
      </vt:variant>
      <vt:variant>
        <vt:i4>5</vt:i4>
      </vt:variant>
      <vt:variant>
        <vt:lpwstr>https://www.canada.ca/en/privy-council/services/communications-community-office/communications-101-boot-camp-canadian-public-servants/plain-language-accessibility-inclusive-communications.html</vt:lpwstr>
      </vt:variant>
      <vt:variant>
        <vt:lpwstr/>
      </vt:variant>
      <vt:variant>
        <vt:i4>1835127</vt:i4>
      </vt:variant>
      <vt:variant>
        <vt:i4>63</vt:i4>
      </vt:variant>
      <vt:variant>
        <vt:i4>0</vt:i4>
      </vt:variant>
      <vt:variant>
        <vt:i4>5</vt:i4>
      </vt:variant>
      <vt:variant>
        <vt:lpwstr>https://support.microsoft.com/en-us/office/make-your-powerpoint-presentations-accessible-to-people-with-disabilities-6f7772b2-2f33-4bd2-8ca7-dae3b2b3ef25</vt:lpwstr>
      </vt:variant>
      <vt:variant>
        <vt:lpwstr>bkmk_winvideo</vt:lpwstr>
      </vt:variant>
      <vt:variant>
        <vt:i4>6291456</vt:i4>
      </vt:variant>
      <vt:variant>
        <vt:i4>60</vt:i4>
      </vt:variant>
      <vt:variant>
        <vt:i4>0</vt:i4>
      </vt:variant>
      <vt:variant>
        <vt:i4>5</vt:i4>
      </vt:variant>
      <vt:variant>
        <vt:lpwstr>https://support.microsoft.com/en-us/office/make-your-powerpoint-presentations-accessible-to-people-with-disabilities-6f7772b2-2f33-4bd2-8ca7-dae3b2b3ef25</vt:lpwstr>
      </vt:variant>
      <vt:variant>
        <vt:lpwstr>bkmk_formatandcolorwin</vt:lpwstr>
      </vt:variant>
      <vt:variant>
        <vt:i4>8323080</vt:i4>
      </vt:variant>
      <vt:variant>
        <vt:i4>57</vt:i4>
      </vt:variant>
      <vt:variant>
        <vt:i4>0</vt:i4>
      </vt:variant>
      <vt:variant>
        <vt:i4>5</vt:i4>
      </vt:variant>
      <vt:variant>
        <vt:lpwstr>https://support.microsoft.com/en-us/office/make-your-powerpoint-presentations-accessible-to-people-with-disabilities-6f7772b2-2f33-4bd2-8ca7-dae3b2b3ef25</vt:lpwstr>
      </vt:variant>
      <vt:variant>
        <vt:lpwstr>bkmk_headerswin</vt:lpwstr>
      </vt:variant>
      <vt:variant>
        <vt:i4>6488091</vt:i4>
      </vt:variant>
      <vt:variant>
        <vt:i4>54</vt:i4>
      </vt:variant>
      <vt:variant>
        <vt:i4>0</vt:i4>
      </vt:variant>
      <vt:variant>
        <vt:i4>5</vt:i4>
      </vt:variant>
      <vt:variant>
        <vt:lpwstr>https://support.microsoft.com/en-us/office/make-your-powerpoint-presentations-accessible-to-people-with-disabilities-6f7772b2-2f33-4bd2-8ca7-dae3b2b3ef25</vt:lpwstr>
      </vt:variant>
      <vt:variant>
        <vt:lpwstr>bkmk_tableswin</vt:lpwstr>
      </vt:variant>
      <vt:variant>
        <vt:i4>327806</vt:i4>
      </vt:variant>
      <vt:variant>
        <vt:i4>51</vt:i4>
      </vt:variant>
      <vt:variant>
        <vt:i4>0</vt:i4>
      </vt:variant>
      <vt:variant>
        <vt:i4>5</vt:i4>
      </vt:variant>
      <vt:variant>
        <vt:lpwstr>https://support.microsoft.com/en-us/office/make-your-powerpoint-presentations-accessible-to-people-with-disabilities-6f7772b2-2f33-4bd2-8ca7-dae3b2b3ef25</vt:lpwstr>
      </vt:variant>
      <vt:variant>
        <vt:lpwstr>bkmk_titlewin</vt:lpwstr>
      </vt:variant>
      <vt:variant>
        <vt:i4>2621562</vt:i4>
      </vt:variant>
      <vt:variant>
        <vt:i4>48</vt:i4>
      </vt:variant>
      <vt:variant>
        <vt:i4>0</vt:i4>
      </vt:variant>
      <vt:variant>
        <vt:i4>5</vt:i4>
      </vt:variant>
      <vt:variant>
        <vt:lpwstr>https://support.microsoft.com/en-us/office/improve-accessibility-with-the-accessibility-checker-a16f6de0-2f39-4a2b-8bd8-5ad801426c7f</vt:lpwstr>
      </vt:variant>
      <vt:variant>
        <vt:lpwstr>PickTab=Windows</vt:lpwstr>
      </vt:variant>
      <vt:variant>
        <vt:i4>1114228</vt:i4>
      </vt:variant>
      <vt:variant>
        <vt:i4>45</vt:i4>
      </vt:variant>
      <vt:variant>
        <vt:i4>0</vt:i4>
      </vt:variant>
      <vt:variant>
        <vt:i4>5</vt:i4>
      </vt:variant>
      <vt:variant>
        <vt:lpwstr>https://support.microsoft.com/en-us/office/make-your-powerpoint-presentations-accessible-to-people-with-disabilities-6f7772b2-2f33-4bd2-8ca7-dae3b2b3ef25</vt:lpwstr>
      </vt:variant>
      <vt:variant>
        <vt:lpwstr>bkmk_templatewin</vt:lpwstr>
      </vt:variant>
      <vt:variant>
        <vt:i4>983161</vt:i4>
      </vt:variant>
      <vt:variant>
        <vt:i4>42</vt:i4>
      </vt:variant>
      <vt:variant>
        <vt:i4>0</vt:i4>
      </vt:variant>
      <vt:variant>
        <vt:i4>5</vt:i4>
      </vt:variant>
      <vt:variant>
        <vt:lpwstr>https://support.microsoft.com/en-us/office/make-your-powerpoint-presentations-accessible-to-people-with-disabilities-6f7772b2-2f33-4bd2-8ca7-dae3b2b3ef25</vt:lpwstr>
      </vt:variant>
      <vt:variant>
        <vt:lpwstr>bkmk_winhyperlinksaccessible</vt:lpwstr>
      </vt:variant>
      <vt:variant>
        <vt:i4>6488081</vt:i4>
      </vt:variant>
      <vt:variant>
        <vt:i4>39</vt:i4>
      </vt:variant>
      <vt:variant>
        <vt:i4>0</vt:i4>
      </vt:variant>
      <vt:variant>
        <vt:i4>5</vt:i4>
      </vt:variant>
      <vt:variant>
        <vt:lpwstr>https://support.microsoft.com/en-us/office/make-your-powerpoint-presentations-accessible-to-people-with-disabilities-6f7772b2-2f33-4bd2-8ca7-dae3b2b3ef25</vt:lpwstr>
      </vt:variant>
      <vt:variant>
        <vt:lpwstr>bkmk_designfororderwin</vt:lpwstr>
      </vt:variant>
      <vt:variant>
        <vt:i4>1704051</vt:i4>
      </vt:variant>
      <vt:variant>
        <vt:i4>36</vt:i4>
      </vt:variant>
      <vt:variant>
        <vt:i4>0</vt:i4>
      </vt:variant>
      <vt:variant>
        <vt:i4>5</vt:i4>
      </vt:variant>
      <vt:variant>
        <vt:lpwstr>https://support.microsoft.com/en-us/office/make-your-powerpoint-presentations-accessible-to-people-with-disabilities-6f7772b2-2f33-4bd2-8ca7-dae3b2b3ef25</vt:lpwstr>
      </vt:variant>
      <vt:variant>
        <vt:lpwstr>bkmk_readingorderwin</vt:lpwstr>
      </vt:variant>
      <vt:variant>
        <vt:i4>7340053</vt:i4>
      </vt:variant>
      <vt:variant>
        <vt:i4>33</vt:i4>
      </vt:variant>
      <vt:variant>
        <vt:i4>0</vt:i4>
      </vt:variant>
      <vt:variant>
        <vt:i4>5</vt:i4>
      </vt:variant>
      <vt:variant>
        <vt:lpwstr>https://support.microsoft.com/en-us/office/make-your-powerpoint-presentations-accessible-to-people-with-disabilities-6f7772b2-2f33-4bd2-8ca7-dae3b2b3ef25</vt:lpwstr>
      </vt:variant>
      <vt:variant>
        <vt:lpwstr>bkmk_winalttext</vt:lpwstr>
      </vt:variant>
      <vt:variant>
        <vt:i4>65652</vt:i4>
      </vt:variant>
      <vt:variant>
        <vt:i4>30</vt:i4>
      </vt:variant>
      <vt:variant>
        <vt:i4>0</vt:i4>
      </vt:variant>
      <vt:variant>
        <vt:i4>5</vt:i4>
      </vt:variant>
      <vt:variant>
        <vt:lpwstr>https://support.microsoft.com/en-us/office/make-your-powerpoint-presentations-accessible-to-people-with-disabilities-6f7772b2-2f33-4bd2-8ca7-dae3b2b3ef25</vt:lpwstr>
      </vt:variant>
      <vt:variant>
        <vt:lpwstr>bkmk_bestwin</vt:lpwstr>
      </vt:variant>
      <vt:variant>
        <vt:i4>5570649</vt:i4>
      </vt:variant>
      <vt:variant>
        <vt:i4>27</vt:i4>
      </vt:variant>
      <vt:variant>
        <vt:i4>0</vt:i4>
      </vt:variant>
      <vt:variant>
        <vt:i4>5</vt:i4>
      </vt:variant>
      <vt:variant>
        <vt:lpwstr>https://webaim.org/techniques/powerpoint/</vt:lpwstr>
      </vt:variant>
      <vt:variant>
        <vt:lpwstr/>
      </vt:variant>
      <vt:variant>
        <vt:i4>5308492</vt:i4>
      </vt:variant>
      <vt:variant>
        <vt:i4>24</vt:i4>
      </vt:variant>
      <vt:variant>
        <vt:i4>0</vt:i4>
      </vt:variant>
      <vt:variant>
        <vt:i4>5</vt:i4>
      </vt:variant>
      <vt:variant>
        <vt:lpwstr>https://www.canada.ca/en/privy-council/services/communications-community-office/communications-101-boot-camp-canadian-public-servants/plain-language-accessibility-inclusive-communications.html</vt:lpwstr>
      </vt:variant>
      <vt:variant>
        <vt:lpwstr/>
      </vt:variant>
      <vt:variant>
        <vt:i4>262202</vt:i4>
      </vt:variant>
      <vt:variant>
        <vt:i4>21</vt:i4>
      </vt:variant>
      <vt:variant>
        <vt:i4>0</vt:i4>
      </vt:variant>
      <vt:variant>
        <vt:i4>5</vt:i4>
      </vt:variant>
      <vt:variant>
        <vt:lpwstr/>
      </vt:variant>
      <vt:variant>
        <vt:lpwstr>_Resources_for_Accessible</vt:lpwstr>
      </vt:variant>
      <vt:variant>
        <vt:i4>1310785</vt:i4>
      </vt:variant>
      <vt:variant>
        <vt:i4>18</vt:i4>
      </vt:variant>
      <vt:variant>
        <vt:i4>0</vt:i4>
      </vt:variant>
      <vt:variant>
        <vt:i4>5</vt:i4>
      </vt:variant>
      <vt:variant>
        <vt:lpwstr>https://feather.ca/inclusion/describing/</vt:lpwstr>
      </vt:variant>
      <vt:variant>
        <vt:lpwstr/>
      </vt:variant>
      <vt:variant>
        <vt:i4>3932203</vt:i4>
      </vt:variant>
      <vt:variant>
        <vt:i4>15</vt:i4>
      </vt:variant>
      <vt:variant>
        <vt:i4>0</vt:i4>
      </vt:variant>
      <vt:variant>
        <vt:i4>5</vt:i4>
      </vt:variant>
      <vt:variant>
        <vt:lpwstr>https://support.zoom.com/hc/en/article?id=zm_kb&amp;sysparm_article=KB0063899</vt:lpwstr>
      </vt:variant>
      <vt:variant>
        <vt:lpwstr/>
      </vt:variant>
      <vt:variant>
        <vt:i4>1769557</vt:i4>
      </vt:variant>
      <vt:variant>
        <vt:i4>12</vt:i4>
      </vt:variant>
      <vt:variant>
        <vt:i4>0</vt:i4>
      </vt:variant>
      <vt:variant>
        <vt:i4>5</vt:i4>
      </vt:variant>
      <vt:variant>
        <vt:lpwstr>https://support.microsoft.com/en-gb/office/record-a-slide-show-with-narration-and-slide-timings-0b9502c6-5f6c-40ae-b1e7-e47d8741161c</vt:lpwstr>
      </vt:variant>
      <vt:variant>
        <vt:lpwstr/>
      </vt:variant>
      <vt:variant>
        <vt:i4>786522</vt:i4>
      </vt:variant>
      <vt:variant>
        <vt:i4>9</vt:i4>
      </vt:variant>
      <vt:variant>
        <vt:i4>0</vt:i4>
      </vt:variant>
      <vt:variant>
        <vt:i4>5</vt:i4>
      </vt:variant>
      <vt:variant>
        <vt:lpwstr>https://forms.office.com/r/fTdVRAg50k</vt:lpwstr>
      </vt:variant>
      <vt:variant>
        <vt:lpwstr/>
      </vt:variant>
      <vt:variant>
        <vt:i4>3211278</vt:i4>
      </vt:variant>
      <vt:variant>
        <vt:i4>6</vt:i4>
      </vt:variant>
      <vt:variant>
        <vt:i4>0</vt:i4>
      </vt:variant>
      <vt:variant>
        <vt:i4>5</vt:i4>
      </vt:variant>
      <vt:variant>
        <vt:lpwstr>https://forms.office.com/pages/responsepage.aspx?id=0WnkBiotj0aum33wlo621_NQyoUjOuBJkcrDhnRTlfRURFJJWlZQT0o2U0gwTUM1NU9JRVZSNDQ0QSQlQCN0PWcu</vt:lpwstr>
      </vt:variant>
      <vt:variant>
        <vt:lpwstr/>
      </vt:variant>
      <vt:variant>
        <vt:i4>6946886</vt:i4>
      </vt:variant>
      <vt:variant>
        <vt:i4>3</vt:i4>
      </vt:variant>
      <vt:variant>
        <vt:i4>0</vt:i4>
      </vt:variant>
      <vt:variant>
        <vt:i4>5</vt:i4>
      </vt:variant>
      <vt:variant>
        <vt:lpwstr>mailto:acaw@ocadu.ca</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Watkins</dc:creator>
  <cp:keywords/>
  <dc:description/>
  <cp:lastModifiedBy>Teenya Franklin</cp:lastModifiedBy>
  <cp:revision>5</cp:revision>
  <cp:lastPrinted>2024-02-01T03:25:00Z</cp:lastPrinted>
  <dcterms:created xsi:type="dcterms:W3CDTF">2026-02-17T23:04:00Z</dcterms:created>
  <dcterms:modified xsi:type="dcterms:W3CDTF">2026-02-19T15:32:00Z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0x0101008CBEEE064259734EBC4DA888343C829E</vt:lpwstr>
  </property>
  <property fmtid="{D5CDD505-2E9C-101B-9397-08002B2CF9AE}" pid="3" name="MediaServiceImageTags">
    <vt:lpwstr/>
  </property>
</Properties>
</file>